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0EA7" w14:textId="77777777" w:rsidR="000C46DC" w:rsidRDefault="000C46DC" w:rsidP="000C46DC">
      <w:pPr>
        <w:pStyle w:val="NormalWeb"/>
        <w:spacing w:line="264" w:lineRule="auto"/>
        <w:jc w:val="center"/>
        <w:rPr>
          <w:rFonts w:ascii="Arial" w:hAnsi="Arial" w:cs="Arial"/>
          <w:color w:val="34495E"/>
          <w:sz w:val="21"/>
          <w:szCs w:val="21"/>
        </w:rPr>
      </w:pPr>
      <w:r>
        <w:rPr>
          <w:rStyle w:val="Strong"/>
          <w:rFonts w:ascii="Arial" w:hAnsi="Arial" w:cs="Arial"/>
          <w:i/>
          <w:iCs/>
          <w:color w:val="169179"/>
          <w:sz w:val="27"/>
          <w:szCs w:val="27"/>
        </w:rPr>
        <w:t>Quick Updates from Your HF Team</w:t>
      </w:r>
      <w:r>
        <w:rPr>
          <w:rFonts w:ascii="Arial" w:hAnsi="Arial" w:cs="Arial"/>
          <w:color w:val="169179"/>
          <w:sz w:val="27"/>
          <w:szCs w:val="27"/>
        </w:rPr>
        <w:t> </w:t>
      </w:r>
    </w:p>
    <w:p w14:paraId="7DC5FD9F" w14:textId="77777777" w:rsidR="000C46DC" w:rsidRDefault="000C46DC" w:rsidP="000C46DC">
      <w:pPr>
        <w:pStyle w:val="NormalWeb"/>
        <w:spacing w:line="264" w:lineRule="auto"/>
        <w:jc w:val="center"/>
        <w:rPr>
          <w:rFonts w:ascii="Arial" w:hAnsi="Arial" w:cs="Arial"/>
          <w:color w:val="34495E"/>
          <w:sz w:val="21"/>
          <w:szCs w:val="21"/>
        </w:rPr>
      </w:pPr>
      <w:r>
        <w:rPr>
          <w:rFonts w:ascii="Arial" w:hAnsi="Arial" w:cs="Arial"/>
          <w:color w:val="34495E"/>
          <w:sz w:val="21"/>
          <w:szCs w:val="21"/>
        </w:rPr>
        <w:t> </w:t>
      </w:r>
    </w:p>
    <w:p w14:paraId="2F9FBEC3" w14:textId="77777777" w:rsidR="000C46DC" w:rsidRDefault="000C46DC" w:rsidP="000C46DC">
      <w:pPr>
        <w:pStyle w:val="NormalWeb"/>
        <w:spacing w:line="264" w:lineRule="auto"/>
        <w:rPr>
          <w:rFonts w:ascii="Arial" w:hAnsi="Arial" w:cs="Arial"/>
          <w:color w:val="34495E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DC Cheat Sheet</w:t>
      </w:r>
      <w:r>
        <w:rPr>
          <w:rFonts w:ascii="Arial" w:hAnsi="Arial" w:cs="Arial"/>
          <w:color w:val="000000"/>
          <w:sz w:val="21"/>
          <w:szCs w:val="21"/>
        </w:rPr>
        <w:t xml:space="preserve"> will take a break this week as the Federation Team and 65 hardwood industry leaders wrap up the 2023 Fly-In to D.C. today.  </w:t>
      </w:r>
      <w:r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The Federation conducted 100+ with members in the House and Senate from both sides of the aisle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 xml:space="preserve"> Look for more details about the Fly-In next week.  In the meantime, we thought we would share </w:t>
      </w:r>
      <w:hyperlink r:id="rId4" w:tgtFrame="_blank" w:history="1">
        <w:r>
          <w:rPr>
            <w:rStyle w:val="Hyperlink"/>
            <w:rFonts w:ascii="Arial" w:hAnsi="Arial" w:cs="Arial"/>
            <w:color w:val="0000EE"/>
            <w:sz w:val="21"/>
            <w:szCs w:val="21"/>
          </w:rPr>
          <w:t>this very exciting news</w:t>
        </w:r>
      </w:hyperlink>
      <w:r>
        <w:rPr>
          <w:rFonts w:ascii="Arial" w:hAnsi="Arial" w:cs="Arial"/>
          <w:color w:val="000000"/>
          <w:sz w:val="21"/>
          <w:szCs w:val="21"/>
        </w:rPr>
        <w:t> about progress towards developing hardwood CLT building products.</w:t>
      </w:r>
    </w:p>
    <w:p w14:paraId="1E661E60" w14:textId="77777777" w:rsidR="000C46DC" w:rsidRDefault="000C46DC" w:rsidP="000C46DC">
      <w:pPr>
        <w:pStyle w:val="NormalWeb"/>
        <w:spacing w:line="264" w:lineRule="auto"/>
        <w:rPr>
          <w:rFonts w:ascii="Arial" w:hAnsi="Arial" w:cs="Arial"/>
          <w:color w:val="34495E"/>
          <w:sz w:val="21"/>
          <w:szCs w:val="21"/>
        </w:rPr>
      </w:pPr>
      <w:r>
        <w:rPr>
          <w:rFonts w:ascii="Arial" w:hAnsi="Arial" w:cs="Arial"/>
          <w:color w:val="34495E"/>
          <w:sz w:val="21"/>
          <w:szCs w:val="21"/>
        </w:rPr>
        <w:t> </w:t>
      </w:r>
    </w:p>
    <w:p w14:paraId="4EA8130E" w14:textId="77777777" w:rsidR="000C46DC" w:rsidRDefault="000C46DC" w:rsidP="000C46DC">
      <w:pPr>
        <w:pStyle w:val="NormalWeb"/>
        <w:spacing w:line="264" w:lineRule="auto"/>
        <w:rPr>
          <w:rFonts w:ascii="Arial" w:hAnsi="Arial" w:cs="Arial"/>
          <w:color w:val="34495E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Cheat Sheet will return on June 22!</w:t>
      </w:r>
    </w:p>
    <w:p w14:paraId="59B2CE31" w14:textId="77777777" w:rsidR="000C46DC" w:rsidRDefault="000C46DC"/>
    <w:sectPr w:rsidR="000C4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DC"/>
    <w:rsid w:val="000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3E13"/>
  <w15:chartTrackingRefBased/>
  <w15:docId w15:val="{037F5AEA-2C13-40AA-A621-6A77EBDA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6D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0C46DC"/>
    <w:rPr>
      <w:b/>
      <w:bCs/>
    </w:rPr>
  </w:style>
  <w:style w:type="character" w:styleId="Emphasis">
    <w:name w:val="Emphasis"/>
    <w:basedOn w:val="DefaultParagraphFont"/>
    <w:uiPriority w:val="20"/>
    <w:qFormat/>
    <w:rsid w:val="000C46D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C4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19539728.ct.sendgrid.net/ls/click?upn=-2B73de0dREQUDGWQfTM3mhuEoq38Lrvw-2FZv-2B89ElrxcWaNUx1t6-2FxPevPwGdf2d1Az6ue0EoklhGlT27oY4G-2BHQ-3D-3DZk6s_DfShkWCAhoLGP-2FJNrdlPJdV-2FLULhdq7A2Mns4NO8kAbKoy2hBWCjup-2FdSJ4mtav3QZgwkC4yOhBCK4lj-2B12aQtSBhpooidZw-2F-2FEDQRO-2Bt8LYHrN5s1A7PIDsPQWi4P82-2BcWiq7t-2BZ1yY9jrHYnEtALp-2F4ZCrsGQ-2Bau0YnHxYLwzy-2BZu5xyE0A5f67B2ro42-2FgsK9qTypqBKiR484HF7brPe1OrmpUROBo1lRyJ074PzIp0pev21Nk514rVz911L9isflyK0z0jBZwGldzK1JrhH3E6O4M2rt6XE2efyZzgq0AtHn2t7quBywHtDQuq7L6vlKxwIUvOZMho5y3wI9VoyQ8j0rW8zD3r2lLzMJBXPAQ6fHjM0x-2BhfAN61vXIqyMqohqSQ6lrn8Sd-2BFNJnIuSbPI7mLglcMs75MX4TaFyktbYcgTlGWPEuVDqb7Ksp4jbJo3ApmJG0OdZznwHB7ehG4lr-2FWCvml2F6-2B1ODyt8QzPGN7bqMpfpbQIyEicVb2rwLFltPiagq9SkZEzB8UPiFuK8cL-2FnZf31im2O2xTzxyMt9N0cwd-2BJJYisgB-2FPyJsYUV2PGETABatsO8OyfppR3waQSi4s29ek-2BOsFPLEs13ovpRAg-2BIOSNqhxoRp7mmX4NDJWD587k340CKW8BsKQ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1</cp:revision>
  <dcterms:created xsi:type="dcterms:W3CDTF">2023-10-10T18:59:00Z</dcterms:created>
  <dcterms:modified xsi:type="dcterms:W3CDTF">2023-10-10T19:00:00Z</dcterms:modified>
</cp:coreProperties>
</file>