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3BF5A3DD" w14:textId="77777777" w:rsidR="003B5E34" w:rsidRDefault="003B5E34" w:rsidP="00A76B33">
      <w:pPr>
        <w:pStyle w:val="NormalWeb"/>
        <w:spacing w:before="0" w:beforeAutospacing="0" w:after="0" w:afterAutospacing="0" w:line="276" w:lineRule="auto"/>
        <w:rPr>
          <w:rStyle w:val="Strong"/>
          <w:rFonts w:ascii="Arial" w:hAnsi="Arial" w:cs="Arial"/>
          <w:i/>
          <w:iCs/>
        </w:rPr>
      </w:pPr>
    </w:p>
    <w:p w14:paraId="3E0B8CFC" w14:textId="4F969C77" w:rsidR="00D3089E" w:rsidRPr="00962174" w:rsidRDefault="006F5F66" w:rsidP="006574C7">
      <w:pPr>
        <w:pStyle w:val="NormalWeb"/>
        <w:spacing w:line="276" w:lineRule="auto"/>
        <w:rPr>
          <w:rFonts w:ascii="Arial" w:hAnsi="Arial" w:cs="Arial"/>
          <w:b/>
          <w:bCs/>
          <w:i/>
          <w:iCs/>
          <w:color w:val="000000"/>
        </w:rPr>
      </w:pPr>
      <w:r w:rsidRPr="00962174">
        <w:rPr>
          <w:rFonts w:ascii="Arial" w:hAnsi="Arial" w:cs="Arial"/>
          <w:b/>
          <w:bCs/>
          <w:i/>
          <w:iCs/>
          <w:color w:val="000000"/>
        </w:rPr>
        <w:t xml:space="preserve">Debt Ceiling Showdown Creates Pivot to </w:t>
      </w:r>
      <w:r w:rsidR="00962174" w:rsidRPr="00962174">
        <w:rPr>
          <w:rFonts w:ascii="Arial" w:hAnsi="Arial" w:cs="Arial"/>
          <w:b/>
          <w:bCs/>
          <w:i/>
          <w:iCs/>
          <w:color w:val="000000"/>
        </w:rPr>
        <w:t>Dollars and Cents Tax Debate</w:t>
      </w:r>
    </w:p>
    <w:p w14:paraId="38F9CE4D" w14:textId="7C678D8B" w:rsidR="006574C7" w:rsidRPr="00D83360" w:rsidRDefault="006574C7" w:rsidP="006574C7">
      <w:pPr>
        <w:pStyle w:val="NormalWeb"/>
        <w:spacing w:line="276" w:lineRule="auto"/>
        <w:rPr>
          <w:rFonts w:ascii="Arial" w:hAnsi="Arial" w:cs="Arial"/>
          <w:color w:val="000000"/>
        </w:rPr>
      </w:pPr>
      <w:r w:rsidRPr="00D83360">
        <w:rPr>
          <w:rFonts w:ascii="Arial" w:hAnsi="Arial" w:cs="Arial"/>
          <w:color w:val="000000"/>
        </w:rPr>
        <w:t xml:space="preserve">As Congress turns its attention to broader fiscal matters such as the debt ceiling and federal budget for Fiscal Year (FY) 2024, lawmakers have begun to roll out tax legislation that they hope will incentivize economic growth in an uncertain economic climate.  </w:t>
      </w:r>
      <w:r w:rsidR="0065680E">
        <w:rPr>
          <w:rFonts w:ascii="Arial" w:hAnsi="Arial" w:cs="Arial"/>
          <w:color w:val="000000"/>
        </w:rPr>
        <w:t>Highlights include</w:t>
      </w:r>
      <w:r w:rsidRPr="00D83360">
        <w:rPr>
          <w:rFonts w:ascii="Arial" w:hAnsi="Arial" w:cs="Arial"/>
          <w:color w:val="000000"/>
        </w:rPr>
        <w:t xml:space="preserve"> the bipartisan and bicameral </w:t>
      </w:r>
      <w:hyperlink r:id="rId9" w:tgtFrame="_blank" w:history="1">
        <w:r w:rsidRPr="00D83360">
          <w:rPr>
            <w:rStyle w:val="Hyperlink"/>
            <w:rFonts w:ascii="Arial" w:hAnsi="Arial" w:cs="Arial"/>
            <w:color w:val="0000EE"/>
          </w:rPr>
          <w:t>American Investment in Manufacturing (AIM) Act</w:t>
        </w:r>
      </w:hyperlink>
      <w:r w:rsidR="00D91831">
        <w:rPr>
          <w:rFonts w:ascii="Arial" w:hAnsi="Arial" w:cs="Arial"/>
          <w:color w:val="000000"/>
        </w:rPr>
        <w:t xml:space="preserve">, introduced by </w:t>
      </w:r>
      <w:r w:rsidR="00D91831" w:rsidRPr="00D83360">
        <w:rPr>
          <w:rFonts w:ascii="Arial" w:hAnsi="Arial" w:cs="Arial"/>
          <w:color w:val="000000"/>
        </w:rPr>
        <w:t>Sens. Shelley Moore Capito (R-WV) and Kyrsten Sinema (I-AZ) and Reps. Adrian Smith (R-NE) and Joe Morelle (D-NY)</w:t>
      </w:r>
      <w:r w:rsidR="002F4891">
        <w:rPr>
          <w:rFonts w:ascii="Arial" w:hAnsi="Arial" w:cs="Arial"/>
          <w:color w:val="000000"/>
        </w:rPr>
        <w:t>,</w:t>
      </w:r>
      <w:r w:rsidR="00D91831" w:rsidRPr="00D83360">
        <w:rPr>
          <w:rFonts w:ascii="Arial" w:hAnsi="Arial" w:cs="Arial"/>
          <w:color w:val="000000"/>
        </w:rPr>
        <w:t xml:space="preserve"> </w:t>
      </w:r>
      <w:r w:rsidRPr="00D83360">
        <w:rPr>
          <w:rFonts w:ascii="Arial" w:hAnsi="Arial" w:cs="Arial"/>
          <w:color w:val="000000"/>
        </w:rPr>
        <w:t xml:space="preserve"> </w:t>
      </w:r>
      <w:r w:rsidR="002F4891">
        <w:rPr>
          <w:rFonts w:ascii="Arial" w:hAnsi="Arial" w:cs="Arial"/>
          <w:color w:val="000000"/>
        </w:rPr>
        <w:t>to restore important business interest</w:t>
      </w:r>
      <w:r w:rsidRPr="00D83360">
        <w:rPr>
          <w:rFonts w:ascii="Arial" w:hAnsi="Arial" w:cs="Arial"/>
          <w:color w:val="000000"/>
        </w:rPr>
        <w:t xml:space="preserve"> deductions </w:t>
      </w:r>
      <w:r w:rsidR="002F4891">
        <w:rPr>
          <w:rFonts w:ascii="Arial" w:hAnsi="Arial" w:cs="Arial"/>
          <w:color w:val="000000"/>
        </w:rPr>
        <w:t>and</w:t>
      </w:r>
      <w:r w:rsidRPr="00D83360">
        <w:rPr>
          <w:rFonts w:ascii="Arial" w:hAnsi="Arial" w:cs="Arial"/>
          <w:color w:val="000000"/>
        </w:rPr>
        <w:t xml:space="preserve"> the </w:t>
      </w:r>
      <w:hyperlink r:id="rId10" w:history="1">
        <w:r w:rsidRPr="00D83360">
          <w:rPr>
            <w:rStyle w:val="Hyperlink"/>
            <w:rFonts w:ascii="Arial" w:hAnsi="Arial" w:cs="Arial"/>
          </w:rPr>
          <w:t>Accelerate Long-Term Investment Growth Now (ALIGN) Act</w:t>
        </w:r>
      </w:hyperlink>
      <w:r w:rsidR="0028708D">
        <w:rPr>
          <w:rStyle w:val="Hyperlink"/>
          <w:rFonts w:ascii="Arial" w:hAnsi="Arial" w:cs="Arial"/>
        </w:rPr>
        <w:t>,</w:t>
      </w:r>
      <w:r w:rsidRPr="00D83360">
        <w:rPr>
          <w:rFonts w:ascii="Arial" w:hAnsi="Arial" w:cs="Arial"/>
          <w:color w:val="000000"/>
        </w:rPr>
        <w:t xml:space="preserve">  </w:t>
      </w:r>
      <w:r w:rsidR="0028708D">
        <w:rPr>
          <w:rFonts w:ascii="Arial" w:hAnsi="Arial" w:cs="Arial"/>
          <w:color w:val="000000"/>
        </w:rPr>
        <w:t>i</w:t>
      </w:r>
      <w:r w:rsidRPr="00D83360">
        <w:rPr>
          <w:rFonts w:ascii="Arial" w:hAnsi="Arial" w:cs="Arial"/>
          <w:color w:val="000000"/>
        </w:rPr>
        <w:t xml:space="preserve">ntroduced by Sen. Jim Lankford (R-OK) and Rep. Jodey Arrington (R-TX) on March </w:t>
      </w:r>
      <w:r w:rsidR="00905EE5">
        <w:rPr>
          <w:rFonts w:ascii="Arial" w:hAnsi="Arial" w:cs="Arial"/>
          <w:color w:val="000000"/>
        </w:rPr>
        <w:t xml:space="preserve">30 </w:t>
      </w:r>
      <w:r w:rsidR="004309FE">
        <w:rPr>
          <w:rFonts w:ascii="Arial" w:hAnsi="Arial" w:cs="Arial"/>
          <w:color w:val="000000"/>
        </w:rPr>
        <w:t>to make</w:t>
      </w:r>
      <w:r w:rsidRPr="00D83360">
        <w:rPr>
          <w:rFonts w:ascii="Arial" w:hAnsi="Arial" w:cs="Arial"/>
          <w:color w:val="000000"/>
        </w:rPr>
        <w:t xml:space="preserve"> 100% expensing </w:t>
      </w:r>
      <w:r w:rsidR="004309FE">
        <w:rPr>
          <w:rFonts w:ascii="Arial" w:hAnsi="Arial" w:cs="Arial"/>
          <w:color w:val="000000"/>
        </w:rPr>
        <w:t xml:space="preserve">of heavy duty equipment </w:t>
      </w:r>
      <w:r w:rsidRPr="00D83360">
        <w:rPr>
          <w:rFonts w:ascii="Arial" w:hAnsi="Arial" w:cs="Arial"/>
          <w:color w:val="000000"/>
        </w:rPr>
        <w:t>permanent.  </w:t>
      </w:r>
      <w:r w:rsidR="004309FE">
        <w:rPr>
          <w:rFonts w:ascii="Arial" w:hAnsi="Arial" w:cs="Arial"/>
          <w:color w:val="000000"/>
        </w:rPr>
        <w:t>Even u</w:t>
      </w:r>
      <w:r w:rsidRPr="00D83360">
        <w:rPr>
          <w:rFonts w:ascii="Arial" w:hAnsi="Arial" w:cs="Arial"/>
          <w:color w:val="000000"/>
        </w:rPr>
        <w:t>nder an expedited legislative schedul</w:t>
      </w:r>
      <w:r w:rsidR="00827ABC">
        <w:rPr>
          <w:rFonts w:ascii="Arial" w:hAnsi="Arial" w:cs="Arial"/>
          <w:color w:val="000000"/>
        </w:rPr>
        <w:t>e</w:t>
      </w:r>
      <w:r w:rsidRPr="00D83360">
        <w:rPr>
          <w:rFonts w:ascii="Arial" w:hAnsi="Arial" w:cs="Arial"/>
          <w:color w:val="000000"/>
        </w:rPr>
        <w:t xml:space="preserve">, tax </w:t>
      </w:r>
      <w:r>
        <w:rPr>
          <w:rFonts w:ascii="Arial" w:hAnsi="Arial" w:cs="Arial"/>
          <w:color w:val="000000"/>
        </w:rPr>
        <w:t>bills</w:t>
      </w:r>
      <w:r w:rsidRPr="00D83360">
        <w:rPr>
          <w:rFonts w:ascii="Arial" w:hAnsi="Arial" w:cs="Arial"/>
          <w:color w:val="000000"/>
        </w:rPr>
        <w:t xml:space="preserve"> take several months to move across the finish line and </w:t>
      </w:r>
      <w:r>
        <w:rPr>
          <w:rFonts w:ascii="Arial" w:hAnsi="Arial" w:cs="Arial"/>
          <w:color w:val="000000"/>
        </w:rPr>
        <w:t>are</w:t>
      </w:r>
      <w:r w:rsidRPr="00D83360">
        <w:rPr>
          <w:rFonts w:ascii="Arial" w:hAnsi="Arial" w:cs="Arial"/>
          <w:color w:val="000000"/>
        </w:rPr>
        <w:t xml:space="preserve"> </w:t>
      </w:r>
      <w:proofErr w:type="gramStart"/>
      <w:r w:rsidRPr="00D83360">
        <w:rPr>
          <w:rFonts w:ascii="Arial" w:hAnsi="Arial" w:cs="Arial"/>
          <w:color w:val="000000"/>
        </w:rPr>
        <w:t>more often than not</w:t>
      </w:r>
      <w:proofErr w:type="gramEnd"/>
      <w:r w:rsidRPr="00D83360">
        <w:rPr>
          <w:rFonts w:ascii="Arial" w:hAnsi="Arial" w:cs="Arial"/>
          <w:color w:val="000000"/>
        </w:rPr>
        <w:t xml:space="preserve"> bundled into a single package at the end of the calendar year.  Given this timetable, the Federation has placed tax policy as a high priority for the June Fly-In, creating an opportunity to build momentum for legislation that will maximize fiscal flexibility for hardwood companies.  </w:t>
      </w:r>
    </w:p>
    <w:p w14:paraId="1EC5EDBE" w14:textId="77777777" w:rsidR="00EB1BE2" w:rsidRPr="004B00A9" w:rsidRDefault="00EB1BE2" w:rsidP="00EB1BE2">
      <w:pPr>
        <w:pStyle w:val="NormalWeb"/>
        <w:spacing w:before="0" w:beforeAutospacing="0" w:after="0" w:afterAutospacing="0" w:line="276" w:lineRule="auto"/>
        <w:rPr>
          <w:rStyle w:val="Strong"/>
          <w:rFonts w:ascii="Arial" w:hAnsi="Arial" w:cs="Arial"/>
          <w:i/>
          <w:iCs/>
        </w:rPr>
      </w:pPr>
      <w:r>
        <w:rPr>
          <w:rStyle w:val="Strong"/>
          <w:rFonts w:ascii="Arial" w:hAnsi="Arial" w:cs="Arial"/>
          <w:i/>
          <w:iCs/>
        </w:rPr>
        <w:t>Wood Products Group Weighs in On Low-Carbon Construction Materials</w:t>
      </w:r>
    </w:p>
    <w:p w14:paraId="11F34AB6" w14:textId="77777777" w:rsidR="004A6736" w:rsidRPr="00694EE4" w:rsidRDefault="004A6736" w:rsidP="008A6CED">
      <w:pPr>
        <w:pStyle w:val="NormalWeb"/>
        <w:spacing w:before="0" w:beforeAutospacing="0" w:after="0" w:afterAutospacing="0" w:line="276" w:lineRule="auto"/>
        <w:rPr>
          <w:rStyle w:val="Strong"/>
          <w:rFonts w:ascii="Arial" w:hAnsi="Arial" w:cs="Arial"/>
          <w:b w:val="0"/>
          <w:bCs w:val="0"/>
        </w:rPr>
      </w:pPr>
    </w:p>
    <w:p w14:paraId="678441D8" w14:textId="5CF8C657" w:rsidR="00694EE4" w:rsidRPr="009F7114" w:rsidRDefault="003013E6" w:rsidP="00694EE4">
      <w:pPr>
        <w:rPr>
          <w:rFonts w:ascii="Arial" w:hAnsi="Arial" w:cs="Arial"/>
        </w:rPr>
      </w:pPr>
      <w:r>
        <w:rPr>
          <w:rFonts w:ascii="Arial" w:hAnsi="Arial" w:cs="Arial"/>
          <w:color w:val="333333"/>
          <w:spacing w:val="8"/>
          <w:shd w:val="clear" w:color="auto" w:fill="FFFFFF"/>
        </w:rPr>
        <w:t xml:space="preserve">On May 1, the </w:t>
      </w:r>
      <w:r w:rsidR="00E93DD7">
        <w:rPr>
          <w:rFonts w:ascii="Arial" w:hAnsi="Arial" w:cs="Arial"/>
          <w:color w:val="333333"/>
          <w:spacing w:val="8"/>
          <w:shd w:val="clear" w:color="auto" w:fill="FFFFFF"/>
        </w:rPr>
        <w:t>Hardwood Federation joined the Decorative Hardwoods</w:t>
      </w:r>
      <w:r w:rsidR="005E48D0">
        <w:rPr>
          <w:rFonts w:ascii="Arial" w:hAnsi="Arial" w:cs="Arial"/>
          <w:color w:val="333333"/>
          <w:spacing w:val="8"/>
          <w:shd w:val="clear" w:color="auto" w:fill="FFFFFF"/>
        </w:rPr>
        <w:t xml:space="preserve"> Association and Composite Panels Association in comments to EPA, responding to the agency’s Request for Information</w:t>
      </w:r>
      <w:r w:rsidR="004B5CDC">
        <w:rPr>
          <w:rFonts w:ascii="Arial" w:hAnsi="Arial" w:cs="Arial"/>
          <w:color w:val="333333"/>
          <w:spacing w:val="8"/>
          <w:shd w:val="clear" w:color="auto" w:fill="FFFFFF"/>
        </w:rPr>
        <w:t xml:space="preserve"> related to low-carbon construction materials.  The wood products allies </w:t>
      </w:r>
      <w:r w:rsidR="008B7AA6">
        <w:rPr>
          <w:rFonts w:ascii="Arial" w:hAnsi="Arial" w:cs="Arial"/>
          <w:color w:val="333333"/>
          <w:spacing w:val="8"/>
          <w:shd w:val="clear" w:color="auto" w:fill="FFFFFF"/>
        </w:rPr>
        <w:t xml:space="preserve">urged federal regulators to </w:t>
      </w:r>
      <w:r w:rsidR="001A61B4">
        <w:rPr>
          <w:rFonts w:ascii="Arial" w:hAnsi="Arial" w:cs="Arial"/>
          <w:color w:val="333333"/>
          <w:spacing w:val="8"/>
          <w:shd w:val="clear" w:color="auto" w:fill="FFFFFF"/>
        </w:rPr>
        <w:t>consider sustainable forest management</w:t>
      </w:r>
      <w:r w:rsidR="00A04265">
        <w:rPr>
          <w:rFonts w:ascii="Arial" w:hAnsi="Arial" w:cs="Arial"/>
          <w:color w:val="333333"/>
          <w:spacing w:val="8"/>
          <w:shd w:val="clear" w:color="auto" w:fill="FFFFFF"/>
        </w:rPr>
        <w:t xml:space="preserve"> while recognizing </w:t>
      </w:r>
      <w:r w:rsidR="00C001E8">
        <w:rPr>
          <w:rFonts w:ascii="Arial" w:hAnsi="Arial" w:cs="Arial"/>
          <w:color w:val="333333"/>
          <w:spacing w:val="8"/>
          <w:shd w:val="clear" w:color="auto" w:fill="FFFFFF"/>
        </w:rPr>
        <w:t xml:space="preserve">the low </w:t>
      </w:r>
      <w:r w:rsidR="00D15F05">
        <w:rPr>
          <w:rFonts w:ascii="Arial" w:hAnsi="Arial" w:cs="Arial"/>
          <w:color w:val="333333"/>
          <w:spacing w:val="8"/>
          <w:shd w:val="clear" w:color="auto" w:fill="FFFFFF"/>
        </w:rPr>
        <w:t xml:space="preserve">carbon </w:t>
      </w:r>
      <w:r w:rsidR="00C001E8">
        <w:rPr>
          <w:rFonts w:ascii="Arial" w:hAnsi="Arial" w:cs="Arial"/>
          <w:color w:val="333333"/>
          <w:spacing w:val="8"/>
          <w:shd w:val="clear" w:color="auto" w:fill="FFFFFF"/>
        </w:rPr>
        <w:t xml:space="preserve">footprint of </w:t>
      </w:r>
      <w:r w:rsidR="001730D4">
        <w:rPr>
          <w:rFonts w:ascii="Arial" w:hAnsi="Arial" w:cs="Arial"/>
          <w:color w:val="333333"/>
          <w:spacing w:val="8"/>
          <w:shd w:val="clear" w:color="auto" w:fill="FFFFFF"/>
        </w:rPr>
        <w:t xml:space="preserve">finished wood products, </w:t>
      </w:r>
      <w:r w:rsidR="00C001E8">
        <w:rPr>
          <w:rFonts w:ascii="Arial" w:hAnsi="Arial" w:cs="Arial"/>
          <w:color w:val="333333"/>
          <w:spacing w:val="8"/>
          <w:shd w:val="clear" w:color="auto" w:fill="FFFFFF"/>
        </w:rPr>
        <w:t xml:space="preserve">especially </w:t>
      </w:r>
      <w:r w:rsidR="00C001E8" w:rsidRPr="009F7114">
        <w:rPr>
          <w:rFonts w:ascii="Arial" w:hAnsi="Arial" w:cs="Arial"/>
          <w:color w:val="333333"/>
          <w:spacing w:val="8"/>
          <w:shd w:val="clear" w:color="auto" w:fill="FFFFFF"/>
        </w:rPr>
        <w:t xml:space="preserve">when compared to other materials such as </w:t>
      </w:r>
      <w:r w:rsidR="00690B2B" w:rsidRPr="009F7114">
        <w:rPr>
          <w:rFonts w:ascii="Arial" w:hAnsi="Arial" w:cs="Arial"/>
          <w:color w:val="333333"/>
          <w:spacing w:val="8"/>
          <w:shd w:val="clear" w:color="auto" w:fill="FFFFFF"/>
        </w:rPr>
        <w:t xml:space="preserve">glass and concrete.  The coalition </w:t>
      </w:r>
      <w:r w:rsidR="00547DE0" w:rsidRPr="009F7114">
        <w:rPr>
          <w:rFonts w:ascii="Arial" w:hAnsi="Arial" w:cs="Arial"/>
          <w:color w:val="333333"/>
          <w:spacing w:val="8"/>
          <w:shd w:val="clear" w:color="auto" w:fill="FFFFFF"/>
        </w:rPr>
        <w:t xml:space="preserve">also cited </w:t>
      </w:r>
      <w:r w:rsidR="009F7114" w:rsidRPr="009F7114">
        <w:rPr>
          <w:rFonts w:ascii="Arial" w:hAnsi="Arial" w:cs="Arial"/>
        </w:rPr>
        <w:t xml:space="preserve">two </w:t>
      </w:r>
      <w:hyperlink r:id="rId11" w:history="1">
        <w:r w:rsidR="009F7114" w:rsidRPr="009F7114">
          <w:rPr>
            <w:rStyle w:val="Hyperlink"/>
            <w:rFonts w:ascii="Arial" w:hAnsi="Arial" w:cs="Arial"/>
          </w:rPr>
          <w:t>Environmental Product Declarations (EPDs)</w:t>
        </w:r>
      </w:hyperlink>
      <w:r w:rsidR="009F7114" w:rsidRPr="009F7114">
        <w:rPr>
          <w:rFonts w:ascii="Arial" w:hAnsi="Arial" w:cs="Arial"/>
          <w:color w:val="4472C4" w:themeColor="accent1"/>
        </w:rPr>
        <w:t xml:space="preserve"> </w:t>
      </w:r>
      <w:r w:rsidR="000416D2" w:rsidRPr="000416D2">
        <w:rPr>
          <w:rFonts w:ascii="Arial" w:hAnsi="Arial" w:cs="Arial"/>
        </w:rPr>
        <w:t xml:space="preserve">from </w:t>
      </w:r>
      <w:r w:rsidR="009F7114" w:rsidRPr="009F7114">
        <w:rPr>
          <w:rFonts w:ascii="Arial" w:hAnsi="Arial" w:cs="Arial"/>
        </w:rPr>
        <w:t xml:space="preserve">the Decorative Hardwoods Association and National Hardwood Flooring Association outlining the “total cradle-to-grave global warming potential” for </w:t>
      </w:r>
      <w:hyperlink r:id="rId12" w:history="1">
        <w:r w:rsidR="009F7114" w:rsidRPr="009F7114">
          <w:rPr>
            <w:rStyle w:val="Hyperlink"/>
            <w:rFonts w:ascii="Arial" w:hAnsi="Arial" w:cs="Arial"/>
          </w:rPr>
          <w:t>engineered wood flooring</w:t>
        </w:r>
      </w:hyperlink>
      <w:r w:rsidR="009F7114" w:rsidRPr="009F7114">
        <w:rPr>
          <w:rFonts w:ascii="Arial" w:hAnsi="Arial" w:cs="Arial"/>
        </w:rPr>
        <w:t xml:space="preserve"> and </w:t>
      </w:r>
      <w:hyperlink r:id="rId13" w:history="1">
        <w:r w:rsidR="009F7114" w:rsidRPr="009F7114">
          <w:rPr>
            <w:rStyle w:val="Hyperlink"/>
            <w:rFonts w:ascii="Arial" w:hAnsi="Arial" w:cs="Arial"/>
          </w:rPr>
          <w:t>solid wood floors</w:t>
        </w:r>
      </w:hyperlink>
      <w:r w:rsidR="009F7114" w:rsidRPr="009F7114">
        <w:rPr>
          <w:rFonts w:ascii="Arial" w:hAnsi="Arial" w:cs="Arial"/>
        </w:rPr>
        <w:t>. </w:t>
      </w:r>
      <w:r w:rsidR="00D15F05" w:rsidRPr="009F7114">
        <w:rPr>
          <w:rFonts w:ascii="Arial" w:hAnsi="Arial" w:cs="Arial"/>
          <w:color w:val="333333"/>
          <w:spacing w:val="8"/>
          <w:shd w:val="clear" w:color="auto" w:fill="FFFFFF"/>
        </w:rPr>
        <w:t xml:space="preserve"> </w:t>
      </w:r>
      <w:r w:rsidR="00694EE4" w:rsidRPr="009F7114">
        <w:rPr>
          <w:rFonts w:ascii="Arial" w:hAnsi="Arial" w:cs="Arial"/>
        </w:rPr>
        <w:t xml:space="preserve">  </w:t>
      </w:r>
    </w:p>
    <w:p w14:paraId="56923643" w14:textId="77777777" w:rsidR="004B00A9" w:rsidRDefault="004B00A9" w:rsidP="008A6CED">
      <w:pPr>
        <w:pStyle w:val="NormalWeb"/>
        <w:spacing w:before="0" w:beforeAutospacing="0" w:after="0" w:afterAutospacing="0" w:line="276" w:lineRule="auto"/>
        <w:rPr>
          <w:rStyle w:val="Strong"/>
          <w:rFonts w:ascii="Arial" w:hAnsi="Arial" w:cs="Arial"/>
          <w:b w:val="0"/>
          <w:bCs w:val="0"/>
        </w:rPr>
      </w:pPr>
    </w:p>
    <w:p w14:paraId="257A709F" w14:textId="77777777" w:rsidR="00EB1BE2" w:rsidRDefault="00EB1BE2" w:rsidP="00EB1BE2">
      <w:pPr>
        <w:pStyle w:val="NormalWeb"/>
        <w:spacing w:before="0" w:beforeAutospacing="0" w:after="0" w:afterAutospacing="0" w:line="276" w:lineRule="auto"/>
        <w:rPr>
          <w:rStyle w:val="Strong"/>
          <w:rFonts w:ascii="Arial" w:hAnsi="Arial" w:cs="Arial"/>
          <w:i/>
          <w:iCs/>
        </w:rPr>
      </w:pPr>
      <w:r>
        <w:rPr>
          <w:rStyle w:val="Strong"/>
          <w:rFonts w:ascii="Arial" w:hAnsi="Arial" w:cs="Arial"/>
          <w:i/>
          <w:iCs/>
        </w:rPr>
        <w:t>Coalition Supports Ocean Shipping Implementation</w:t>
      </w:r>
      <w:r w:rsidRPr="004B00A9">
        <w:rPr>
          <w:rStyle w:val="Strong"/>
          <w:rFonts w:ascii="Arial" w:hAnsi="Arial" w:cs="Arial"/>
          <w:i/>
          <w:iCs/>
        </w:rPr>
        <w:t xml:space="preserve"> </w:t>
      </w:r>
    </w:p>
    <w:p w14:paraId="4682EF55" w14:textId="77777777" w:rsidR="004B00A9" w:rsidRDefault="004B00A9" w:rsidP="008A6CED">
      <w:pPr>
        <w:pStyle w:val="NormalWeb"/>
        <w:spacing w:before="0" w:beforeAutospacing="0" w:after="0" w:afterAutospacing="0" w:line="276" w:lineRule="auto"/>
        <w:rPr>
          <w:rStyle w:val="Strong"/>
          <w:rFonts w:ascii="Arial" w:hAnsi="Arial" w:cs="Arial"/>
          <w:b w:val="0"/>
          <w:bCs w:val="0"/>
        </w:rPr>
      </w:pPr>
    </w:p>
    <w:p w14:paraId="16CAB719" w14:textId="0CD42D1C" w:rsidR="004B00A9" w:rsidRPr="00015EC6" w:rsidRDefault="007045A4" w:rsidP="008A6CED">
      <w:pPr>
        <w:pStyle w:val="NormalWeb"/>
        <w:spacing w:before="0" w:beforeAutospacing="0" w:after="0" w:afterAutospacing="0" w:line="276" w:lineRule="auto"/>
        <w:rPr>
          <w:rFonts w:ascii="Arial" w:hAnsi="Arial" w:cs="Arial"/>
        </w:rPr>
      </w:pPr>
      <w:r>
        <w:rPr>
          <w:rStyle w:val="Strong"/>
          <w:rFonts w:ascii="Arial" w:hAnsi="Arial" w:cs="Arial"/>
          <w:b w:val="0"/>
          <w:bCs w:val="0"/>
        </w:rPr>
        <w:lastRenderedPageBreak/>
        <w:t>The Federation joined</w:t>
      </w:r>
      <w:r w:rsidR="009572A9">
        <w:rPr>
          <w:rStyle w:val="Strong"/>
          <w:rFonts w:ascii="Arial" w:hAnsi="Arial" w:cs="Arial"/>
          <w:b w:val="0"/>
          <w:bCs w:val="0"/>
        </w:rPr>
        <w:t xml:space="preserve"> more than </w:t>
      </w:r>
      <w:r w:rsidR="009572A9" w:rsidRPr="00015EC6">
        <w:rPr>
          <w:rStyle w:val="Strong"/>
          <w:rFonts w:ascii="Arial" w:hAnsi="Arial" w:cs="Arial"/>
          <w:b w:val="0"/>
          <w:bCs w:val="0"/>
        </w:rPr>
        <w:t xml:space="preserve">70 trade associations in a </w:t>
      </w:r>
      <w:hyperlink r:id="rId14" w:history="1">
        <w:r w:rsidR="009572A9" w:rsidRPr="00015EC6">
          <w:rPr>
            <w:rStyle w:val="Hyperlink"/>
            <w:rFonts w:ascii="Arial" w:hAnsi="Arial" w:cs="Arial"/>
          </w:rPr>
          <w:t>letter</w:t>
        </w:r>
      </w:hyperlink>
      <w:r w:rsidR="009572A9" w:rsidRPr="00015EC6">
        <w:rPr>
          <w:rStyle w:val="Strong"/>
          <w:rFonts w:ascii="Arial" w:hAnsi="Arial" w:cs="Arial"/>
          <w:b w:val="0"/>
          <w:bCs w:val="0"/>
        </w:rPr>
        <w:t xml:space="preserve"> to congressional leaders </w:t>
      </w:r>
      <w:r w:rsidR="00015EC6" w:rsidRPr="00015EC6">
        <w:rPr>
          <w:rStyle w:val="Strong"/>
          <w:rFonts w:ascii="Arial" w:hAnsi="Arial" w:cs="Arial"/>
          <w:b w:val="0"/>
          <w:bCs w:val="0"/>
        </w:rPr>
        <w:t xml:space="preserve">calling attention to the problem of </w:t>
      </w:r>
      <w:r w:rsidR="00015EC6">
        <w:rPr>
          <w:rFonts w:ascii="Arial" w:hAnsi="Arial" w:cs="Arial"/>
        </w:rPr>
        <w:t>r</w:t>
      </w:r>
      <w:r w:rsidR="00015EC6" w:rsidRPr="00015EC6">
        <w:rPr>
          <w:rFonts w:ascii="Arial" w:hAnsi="Arial" w:cs="Arial"/>
        </w:rPr>
        <w:t xml:space="preserve">ail storage, a form of demurrage, </w:t>
      </w:r>
      <w:r w:rsidR="00015EC6">
        <w:rPr>
          <w:rFonts w:ascii="Arial" w:hAnsi="Arial" w:cs="Arial"/>
        </w:rPr>
        <w:t xml:space="preserve">which </w:t>
      </w:r>
      <w:r w:rsidR="00015EC6" w:rsidRPr="00015EC6">
        <w:rPr>
          <w:rFonts w:ascii="Arial" w:hAnsi="Arial" w:cs="Arial"/>
        </w:rPr>
        <w:t xml:space="preserve">is charged by railroads as part of international ocean transportation at the nation’s interior rail terminals. In recent years, these </w:t>
      </w:r>
      <w:r w:rsidR="00015EC6" w:rsidRPr="00994FD8">
        <w:rPr>
          <w:rFonts w:ascii="Arial" w:hAnsi="Arial" w:cs="Arial"/>
        </w:rPr>
        <w:t>demurrage charges have resulted in costs to U.S. businesses in the hundreds of millions of dollars.</w:t>
      </w:r>
      <w:r w:rsidR="009572A9" w:rsidRPr="00994FD8">
        <w:rPr>
          <w:rStyle w:val="Strong"/>
          <w:rFonts w:ascii="Arial" w:hAnsi="Arial" w:cs="Arial"/>
          <w:b w:val="0"/>
          <w:bCs w:val="0"/>
        </w:rPr>
        <w:t xml:space="preserve"> </w:t>
      </w:r>
      <w:r w:rsidR="00A3358B" w:rsidRPr="00994FD8">
        <w:rPr>
          <w:rFonts w:ascii="Arial" w:hAnsi="Arial" w:cs="Arial"/>
        </w:rPr>
        <w:t>Unfortunately</w:t>
      </w:r>
      <w:r w:rsidR="00F6679A" w:rsidRPr="00994FD8">
        <w:rPr>
          <w:rFonts w:ascii="Arial" w:hAnsi="Arial" w:cs="Arial"/>
        </w:rPr>
        <w:t>, when containers are delayed at the railyard because of the railroad's terminal operations, rail storage charges accrue</w:t>
      </w:r>
      <w:r w:rsidR="00F6679A" w:rsidRPr="00994FD8">
        <w:rPr>
          <w:rFonts w:ascii="Arial" w:hAnsi="Arial" w:cs="Arial"/>
        </w:rPr>
        <w:t xml:space="preserve"> and undercut </w:t>
      </w:r>
      <w:r w:rsidR="00F6018B" w:rsidRPr="00994FD8">
        <w:rPr>
          <w:rFonts w:ascii="Arial" w:hAnsi="Arial" w:cs="Arial"/>
        </w:rPr>
        <w:t xml:space="preserve">the </w:t>
      </w:r>
      <w:r w:rsidR="00D41101" w:rsidRPr="00994FD8">
        <w:rPr>
          <w:rFonts w:ascii="Arial" w:hAnsi="Arial" w:cs="Arial"/>
        </w:rPr>
        <w:t xml:space="preserve">transportation streamlines offered by </w:t>
      </w:r>
      <w:r w:rsidR="00F6018B" w:rsidRPr="00994FD8">
        <w:rPr>
          <w:rFonts w:ascii="Arial" w:hAnsi="Arial" w:cs="Arial"/>
        </w:rPr>
        <w:t>Ocean Shipping Reform Act</w:t>
      </w:r>
      <w:r w:rsidR="00A3358B" w:rsidRPr="00994FD8">
        <w:rPr>
          <w:rFonts w:ascii="Arial" w:hAnsi="Arial" w:cs="Arial"/>
        </w:rPr>
        <w:t xml:space="preserve"> passed in 2022</w:t>
      </w:r>
      <w:r w:rsidR="000F6743" w:rsidRPr="00994FD8">
        <w:rPr>
          <w:rFonts w:ascii="Arial" w:hAnsi="Arial" w:cs="Arial"/>
        </w:rPr>
        <w:t xml:space="preserve">, which pushes back on similar demurrage fees imposed at the nation’s ports.  </w:t>
      </w:r>
      <w:r w:rsidR="00994FD8">
        <w:rPr>
          <w:rFonts w:ascii="Arial" w:hAnsi="Arial" w:cs="Arial"/>
        </w:rPr>
        <w:t>The Federation will keep you posted on a</w:t>
      </w:r>
      <w:r w:rsidR="00E437A5">
        <w:rPr>
          <w:rFonts w:ascii="Arial" w:hAnsi="Arial" w:cs="Arial"/>
        </w:rPr>
        <w:t xml:space="preserve">dvocacy related to </w:t>
      </w:r>
      <w:r w:rsidR="00D3089E">
        <w:rPr>
          <w:rFonts w:ascii="Arial" w:hAnsi="Arial" w:cs="Arial"/>
        </w:rPr>
        <w:t xml:space="preserve">ongoing </w:t>
      </w:r>
      <w:r w:rsidR="00E437A5">
        <w:rPr>
          <w:rFonts w:ascii="Arial" w:hAnsi="Arial" w:cs="Arial"/>
        </w:rPr>
        <w:t>transportation bottlenecks</w:t>
      </w:r>
      <w:r w:rsidR="00D3089E">
        <w:rPr>
          <w:rFonts w:ascii="Arial" w:hAnsi="Arial" w:cs="Arial"/>
        </w:rPr>
        <w:t xml:space="preserve"> that hinder delivery of hardwood products to their customers.  </w:t>
      </w:r>
    </w:p>
    <w:p w14:paraId="0968E545" w14:textId="77777777" w:rsidR="00BF4387" w:rsidRPr="00015EC6" w:rsidRDefault="00BF4387" w:rsidP="008A6CED">
      <w:pPr>
        <w:pStyle w:val="NormalWeb"/>
        <w:spacing w:before="0" w:beforeAutospacing="0" w:after="0" w:afterAutospacing="0" w:line="276" w:lineRule="auto"/>
        <w:rPr>
          <w:rFonts w:ascii="Arial" w:hAnsi="Arial" w:cs="Arial"/>
        </w:rPr>
      </w:pPr>
    </w:p>
    <w:p w14:paraId="102395BF" w14:textId="77777777" w:rsidR="00BF4387" w:rsidRPr="008E6191" w:rsidRDefault="00BF4387" w:rsidP="008A6CED">
      <w:pPr>
        <w:pStyle w:val="NormalWeb"/>
        <w:spacing w:before="0" w:beforeAutospacing="0" w:after="0" w:afterAutospacing="0" w:line="276" w:lineRule="auto"/>
        <w:rPr>
          <w:rStyle w:val="Strong"/>
          <w:rFonts w:ascii="Arial" w:hAnsi="Arial" w:cs="Arial"/>
          <w:b w:val="0"/>
          <w:bCs w:val="0"/>
        </w:rPr>
      </w:pPr>
    </w:p>
    <w:p w14:paraId="7D048451" w14:textId="19A4CDE3" w:rsidR="002E3B2A" w:rsidRDefault="00673D25" w:rsidP="002E3B2A">
      <w:pPr>
        <w:pStyle w:val="NormalWeb"/>
        <w:spacing w:before="0" w:beforeAutospacing="0" w:after="0" w:afterAutospacing="0" w:line="276" w:lineRule="auto"/>
        <w:jc w:val="center"/>
        <w:rPr>
          <w:rStyle w:val="Strong"/>
          <w:rFonts w:ascii="Arial" w:hAnsi="Arial" w:cs="Arial"/>
          <w:i/>
          <w:iCs/>
          <w:color w:val="538135" w:themeColor="accent6" w:themeShade="BF"/>
        </w:rPr>
      </w:pPr>
      <w:r w:rsidRPr="00FA643D">
        <w:rPr>
          <w:rStyle w:val="Strong"/>
          <w:rFonts w:ascii="Arial" w:hAnsi="Arial" w:cs="Arial"/>
          <w:i/>
          <w:iCs/>
          <w:color w:val="538135" w:themeColor="accent6" w:themeShade="BF"/>
        </w:rPr>
        <w:t>Mark Your Calendar!  The Federation Fly-In is Back, June 13 – 15, 2023</w:t>
      </w:r>
    </w:p>
    <w:p w14:paraId="652AA728" w14:textId="5A181D61" w:rsidR="00586555" w:rsidRPr="00CA194E" w:rsidRDefault="00112EB6" w:rsidP="00CA194E">
      <w:pPr>
        <w:pStyle w:val="NormalWeb"/>
        <w:spacing w:before="0" w:beforeAutospacing="0" w:after="0" w:afterAutospacing="0" w:line="276" w:lineRule="auto"/>
        <w:jc w:val="center"/>
        <w:rPr>
          <w:rFonts w:ascii="Arial" w:hAnsi="Arial" w:cs="Arial"/>
          <w:b/>
          <w:bCs/>
          <w:i/>
          <w:iCs/>
          <w:color w:val="538135" w:themeColor="accent6" w:themeShade="BF"/>
        </w:rPr>
      </w:pPr>
      <w:r w:rsidRPr="002E3B2A">
        <w:rPr>
          <w:rFonts w:ascii="Arial" w:eastAsia="Times New Roman" w:hAnsi="Arial" w:cs="Arial"/>
          <w:b/>
          <w:bCs/>
          <w:i/>
          <w:iCs/>
          <w:color w:val="538135" w:themeColor="accent6" w:themeShade="BF"/>
        </w:rPr>
        <w:t xml:space="preserve">To sign up </w:t>
      </w:r>
      <w:r w:rsidR="00893104" w:rsidRPr="002E3B2A">
        <w:rPr>
          <w:rFonts w:ascii="Arial" w:eastAsia="Times New Roman" w:hAnsi="Arial" w:cs="Arial"/>
          <w:b/>
          <w:bCs/>
          <w:i/>
          <w:iCs/>
          <w:color w:val="538135" w:themeColor="accent6" w:themeShade="BF"/>
        </w:rPr>
        <w:t xml:space="preserve">and reserve </w:t>
      </w:r>
      <w:r w:rsidR="0069418C" w:rsidRPr="002E3B2A">
        <w:rPr>
          <w:rFonts w:ascii="Arial" w:hAnsi="Arial" w:cs="Arial"/>
          <w:b/>
          <w:bCs/>
          <w:i/>
          <w:iCs/>
          <w:color w:val="538135" w:themeColor="accent6" w:themeShade="BF"/>
        </w:rPr>
        <w:t>your room</w:t>
      </w:r>
      <w:r w:rsidRPr="002E3B2A">
        <w:rPr>
          <w:rFonts w:ascii="Arial" w:hAnsi="Arial" w:cs="Arial"/>
          <w:b/>
          <w:bCs/>
          <w:i/>
          <w:iCs/>
          <w:color w:val="538135" w:themeColor="accent6" w:themeShade="BF"/>
        </w:rPr>
        <w:t>, please click</w:t>
      </w:r>
      <w:r w:rsidR="0069418C" w:rsidRPr="00673D25">
        <w:rPr>
          <w:rFonts w:ascii="Arial" w:hAnsi="Arial" w:cs="Arial"/>
          <w:i/>
          <w:iCs/>
        </w:rPr>
        <w:t xml:space="preserve"> </w:t>
      </w:r>
      <w:hyperlink r:id="rId15" w:history="1">
        <w:r w:rsidR="0069418C" w:rsidRPr="00673D25">
          <w:rPr>
            <w:rStyle w:val="Hyperlink"/>
            <w:rFonts w:ascii="Arial" w:hAnsi="Arial" w:cs="Arial"/>
            <w:i/>
            <w:iCs/>
          </w:rPr>
          <w:t>HERE!</w:t>
        </w:r>
      </w:hyperlink>
      <w:r w:rsidR="0069418C" w:rsidRPr="00673D25">
        <w:rPr>
          <w:rStyle w:val="Hyperlink"/>
          <w:rFonts w:ascii="Arial" w:hAnsi="Arial" w:cs="Arial"/>
          <w:i/>
          <w:iCs/>
        </w:rPr>
        <w:t>.</w:t>
      </w:r>
    </w:p>
    <w:p w14:paraId="186E7E72" w14:textId="77777777" w:rsidR="00403A30" w:rsidRDefault="00403A30" w:rsidP="00FA643D">
      <w:pPr>
        <w:pStyle w:val="NormalWeb"/>
        <w:spacing w:before="0" w:beforeAutospacing="0" w:after="0" w:afterAutospacing="0" w:line="276" w:lineRule="auto"/>
        <w:jc w:val="center"/>
        <w:rPr>
          <w:rStyle w:val="Strong"/>
          <w:rFonts w:ascii="Arial" w:hAnsi="Arial" w:cs="Arial"/>
          <w:i/>
          <w:iCs/>
          <w:color w:val="538135" w:themeColor="accent6" w:themeShade="BF"/>
        </w:rPr>
      </w:pPr>
    </w:p>
    <w:sectPr w:rsidR="00403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2418238">
    <w:abstractNumId w:val="1"/>
  </w:num>
  <w:num w:numId="2" w16cid:durableId="1736509900">
    <w:abstractNumId w:val="5"/>
  </w:num>
  <w:num w:numId="3" w16cid:durableId="314454383">
    <w:abstractNumId w:val="3"/>
  </w:num>
  <w:num w:numId="4" w16cid:durableId="1458335082">
    <w:abstractNumId w:val="0"/>
  </w:num>
  <w:num w:numId="5" w16cid:durableId="833909821">
    <w:abstractNumId w:val="0"/>
  </w:num>
  <w:num w:numId="6" w16cid:durableId="1617756255">
    <w:abstractNumId w:val="3"/>
  </w:num>
  <w:num w:numId="7" w16cid:durableId="944461365">
    <w:abstractNumId w:val="4"/>
  </w:num>
  <w:num w:numId="8" w16cid:durableId="131024056">
    <w:abstractNumId w:val="2"/>
  </w:num>
  <w:num w:numId="9" w16cid:durableId="3333876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3D64"/>
    <w:rsid w:val="00005B48"/>
    <w:rsid w:val="00005F12"/>
    <w:rsid w:val="00006B5E"/>
    <w:rsid w:val="00006E25"/>
    <w:rsid w:val="00011A27"/>
    <w:rsid w:val="00012803"/>
    <w:rsid w:val="000153A3"/>
    <w:rsid w:val="00015EC6"/>
    <w:rsid w:val="00016B0C"/>
    <w:rsid w:val="00016B25"/>
    <w:rsid w:val="00016D24"/>
    <w:rsid w:val="00017D48"/>
    <w:rsid w:val="000200BC"/>
    <w:rsid w:val="000201C8"/>
    <w:rsid w:val="00020CEA"/>
    <w:rsid w:val="00020E4C"/>
    <w:rsid w:val="000214AB"/>
    <w:rsid w:val="000229B2"/>
    <w:rsid w:val="000232F2"/>
    <w:rsid w:val="00023CFE"/>
    <w:rsid w:val="00025138"/>
    <w:rsid w:val="00025C41"/>
    <w:rsid w:val="00025D9B"/>
    <w:rsid w:val="000279CD"/>
    <w:rsid w:val="00027E6D"/>
    <w:rsid w:val="00030DB1"/>
    <w:rsid w:val="00032045"/>
    <w:rsid w:val="00033E96"/>
    <w:rsid w:val="0003601C"/>
    <w:rsid w:val="00036155"/>
    <w:rsid w:val="00040777"/>
    <w:rsid w:val="000416D2"/>
    <w:rsid w:val="0004303C"/>
    <w:rsid w:val="000455CE"/>
    <w:rsid w:val="00045B32"/>
    <w:rsid w:val="000502D7"/>
    <w:rsid w:val="000508CC"/>
    <w:rsid w:val="000522B3"/>
    <w:rsid w:val="00052B95"/>
    <w:rsid w:val="00052DE7"/>
    <w:rsid w:val="00055EC2"/>
    <w:rsid w:val="00055F62"/>
    <w:rsid w:val="00056B86"/>
    <w:rsid w:val="000614E0"/>
    <w:rsid w:val="00063DA4"/>
    <w:rsid w:val="00066815"/>
    <w:rsid w:val="00066B59"/>
    <w:rsid w:val="00067807"/>
    <w:rsid w:val="00070D44"/>
    <w:rsid w:val="000716E8"/>
    <w:rsid w:val="00071DED"/>
    <w:rsid w:val="00072B75"/>
    <w:rsid w:val="00074C90"/>
    <w:rsid w:val="0007535D"/>
    <w:rsid w:val="00075FAE"/>
    <w:rsid w:val="00081CAF"/>
    <w:rsid w:val="0008293C"/>
    <w:rsid w:val="000848BE"/>
    <w:rsid w:val="00084A82"/>
    <w:rsid w:val="0008597B"/>
    <w:rsid w:val="0009046D"/>
    <w:rsid w:val="00091B1F"/>
    <w:rsid w:val="00092FCA"/>
    <w:rsid w:val="000952F4"/>
    <w:rsid w:val="00097E85"/>
    <w:rsid w:val="000A090E"/>
    <w:rsid w:val="000A2813"/>
    <w:rsid w:val="000A318A"/>
    <w:rsid w:val="000A35CF"/>
    <w:rsid w:val="000A4B42"/>
    <w:rsid w:val="000A6424"/>
    <w:rsid w:val="000A66EA"/>
    <w:rsid w:val="000A67EA"/>
    <w:rsid w:val="000B0EEA"/>
    <w:rsid w:val="000B197B"/>
    <w:rsid w:val="000B20C3"/>
    <w:rsid w:val="000B35AA"/>
    <w:rsid w:val="000B5D23"/>
    <w:rsid w:val="000B7DE7"/>
    <w:rsid w:val="000C085B"/>
    <w:rsid w:val="000C0B40"/>
    <w:rsid w:val="000C1529"/>
    <w:rsid w:val="000C1ACF"/>
    <w:rsid w:val="000C24CA"/>
    <w:rsid w:val="000C250B"/>
    <w:rsid w:val="000C35F3"/>
    <w:rsid w:val="000C511D"/>
    <w:rsid w:val="000C5F3B"/>
    <w:rsid w:val="000D001B"/>
    <w:rsid w:val="000D0547"/>
    <w:rsid w:val="000D0A2C"/>
    <w:rsid w:val="000D135F"/>
    <w:rsid w:val="000D1440"/>
    <w:rsid w:val="000D2983"/>
    <w:rsid w:val="000D2C51"/>
    <w:rsid w:val="000D5721"/>
    <w:rsid w:val="000E167B"/>
    <w:rsid w:val="000E18E1"/>
    <w:rsid w:val="000E21AD"/>
    <w:rsid w:val="000E4804"/>
    <w:rsid w:val="000E4854"/>
    <w:rsid w:val="000E4D35"/>
    <w:rsid w:val="000E564F"/>
    <w:rsid w:val="000F2893"/>
    <w:rsid w:val="000F3333"/>
    <w:rsid w:val="000F3DEF"/>
    <w:rsid w:val="000F4970"/>
    <w:rsid w:val="000F6743"/>
    <w:rsid w:val="00101BBA"/>
    <w:rsid w:val="00103ECB"/>
    <w:rsid w:val="00112A6A"/>
    <w:rsid w:val="00112EB6"/>
    <w:rsid w:val="00116E27"/>
    <w:rsid w:val="0012392D"/>
    <w:rsid w:val="0012409E"/>
    <w:rsid w:val="00124187"/>
    <w:rsid w:val="0012431F"/>
    <w:rsid w:val="0012674B"/>
    <w:rsid w:val="001272B5"/>
    <w:rsid w:val="0012788B"/>
    <w:rsid w:val="001312C9"/>
    <w:rsid w:val="00132235"/>
    <w:rsid w:val="0013278E"/>
    <w:rsid w:val="00133616"/>
    <w:rsid w:val="00134721"/>
    <w:rsid w:val="00135D60"/>
    <w:rsid w:val="001378A0"/>
    <w:rsid w:val="00137BA9"/>
    <w:rsid w:val="0014144E"/>
    <w:rsid w:val="00142429"/>
    <w:rsid w:val="00142D8D"/>
    <w:rsid w:val="0014506C"/>
    <w:rsid w:val="00145E97"/>
    <w:rsid w:val="0014653A"/>
    <w:rsid w:val="00147972"/>
    <w:rsid w:val="00151881"/>
    <w:rsid w:val="0015207F"/>
    <w:rsid w:val="001539EB"/>
    <w:rsid w:val="0015558E"/>
    <w:rsid w:val="00155E82"/>
    <w:rsid w:val="00156EC9"/>
    <w:rsid w:val="001575A1"/>
    <w:rsid w:val="00157E0B"/>
    <w:rsid w:val="00157EF5"/>
    <w:rsid w:val="00162053"/>
    <w:rsid w:val="00164028"/>
    <w:rsid w:val="00166644"/>
    <w:rsid w:val="00166C5D"/>
    <w:rsid w:val="0017008D"/>
    <w:rsid w:val="00171F7B"/>
    <w:rsid w:val="00172D08"/>
    <w:rsid w:val="001730D4"/>
    <w:rsid w:val="001775A3"/>
    <w:rsid w:val="00181561"/>
    <w:rsid w:val="00181C5D"/>
    <w:rsid w:val="001822CE"/>
    <w:rsid w:val="001867ED"/>
    <w:rsid w:val="00187C3A"/>
    <w:rsid w:val="0019031D"/>
    <w:rsid w:val="00190A60"/>
    <w:rsid w:val="00190DE0"/>
    <w:rsid w:val="00193DD4"/>
    <w:rsid w:val="001957DA"/>
    <w:rsid w:val="00197518"/>
    <w:rsid w:val="001A0B27"/>
    <w:rsid w:val="001A23E5"/>
    <w:rsid w:val="001A2F3C"/>
    <w:rsid w:val="001A3B20"/>
    <w:rsid w:val="001A3D94"/>
    <w:rsid w:val="001A53A8"/>
    <w:rsid w:val="001A5D9D"/>
    <w:rsid w:val="001A61B4"/>
    <w:rsid w:val="001A6671"/>
    <w:rsid w:val="001A6DFE"/>
    <w:rsid w:val="001B0731"/>
    <w:rsid w:val="001B167A"/>
    <w:rsid w:val="001B2AA8"/>
    <w:rsid w:val="001B2C5B"/>
    <w:rsid w:val="001B3466"/>
    <w:rsid w:val="001B3803"/>
    <w:rsid w:val="001B4377"/>
    <w:rsid w:val="001B612A"/>
    <w:rsid w:val="001B6E61"/>
    <w:rsid w:val="001C0749"/>
    <w:rsid w:val="001C07FB"/>
    <w:rsid w:val="001C0C6B"/>
    <w:rsid w:val="001C0CBD"/>
    <w:rsid w:val="001C22D3"/>
    <w:rsid w:val="001C26EB"/>
    <w:rsid w:val="001C4217"/>
    <w:rsid w:val="001C46E5"/>
    <w:rsid w:val="001D15BA"/>
    <w:rsid w:val="001D15CD"/>
    <w:rsid w:val="001D4DC7"/>
    <w:rsid w:val="001D6CB9"/>
    <w:rsid w:val="001D7859"/>
    <w:rsid w:val="001D7E20"/>
    <w:rsid w:val="001E0026"/>
    <w:rsid w:val="001E0211"/>
    <w:rsid w:val="001E1FCB"/>
    <w:rsid w:val="001E238F"/>
    <w:rsid w:val="001E2492"/>
    <w:rsid w:val="001E4AE6"/>
    <w:rsid w:val="001E7356"/>
    <w:rsid w:val="001F0E63"/>
    <w:rsid w:val="00205875"/>
    <w:rsid w:val="00207D0C"/>
    <w:rsid w:val="00212E74"/>
    <w:rsid w:val="002132EA"/>
    <w:rsid w:val="00214DEB"/>
    <w:rsid w:val="002204A9"/>
    <w:rsid w:val="002213DB"/>
    <w:rsid w:val="00221843"/>
    <w:rsid w:val="0022233E"/>
    <w:rsid w:val="00222AE6"/>
    <w:rsid w:val="002246D9"/>
    <w:rsid w:val="00225415"/>
    <w:rsid w:val="00225C33"/>
    <w:rsid w:val="00225F4A"/>
    <w:rsid w:val="00226893"/>
    <w:rsid w:val="0022747C"/>
    <w:rsid w:val="00227CF8"/>
    <w:rsid w:val="002319AD"/>
    <w:rsid w:val="00231BA3"/>
    <w:rsid w:val="00234739"/>
    <w:rsid w:val="00240460"/>
    <w:rsid w:val="00240604"/>
    <w:rsid w:val="00241681"/>
    <w:rsid w:val="00241C17"/>
    <w:rsid w:val="00245084"/>
    <w:rsid w:val="00245168"/>
    <w:rsid w:val="00245CF1"/>
    <w:rsid w:val="0024670B"/>
    <w:rsid w:val="002474B6"/>
    <w:rsid w:val="00250D80"/>
    <w:rsid w:val="00251B6D"/>
    <w:rsid w:val="0026079C"/>
    <w:rsid w:val="00260B00"/>
    <w:rsid w:val="00267524"/>
    <w:rsid w:val="002703A5"/>
    <w:rsid w:val="00271250"/>
    <w:rsid w:val="002712CF"/>
    <w:rsid w:val="0027544D"/>
    <w:rsid w:val="0027618E"/>
    <w:rsid w:val="002775E8"/>
    <w:rsid w:val="00280DC9"/>
    <w:rsid w:val="002833E6"/>
    <w:rsid w:val="002848CE"/>
    <w:rsid w:val="00284A88"/>
    <w:rsid w:val="002850E2"/>
    <w:rsid w:val="00285D59"/>
    <w:rsid w:val="00286B71"/>
    <w:rsid w:val="00286EC0"/>
    <w:rsid w:val="0028708D"/>
    <w:rsid w:val="002872AC"/>
    <w:rsid w:val="00291EE1"/>
    <w:rsid w:val="00293B7D"/>
    <w:rsid w:val="00295FDB"/>
    <w:rsid w:val="002970DF"/>
    <w:rsid w:val="002A147D"/>
    <w:rsid w:val="002A551D"/>
    <w:rsid w:val="002A58E9"/>
    <w:rsid w:val="002A6CE6"/>
    <w:rsid w:val="002A72F1"/>
    <w:rsid w:val="002A7B6D"/>
    <w:rsid w:val="002A7FE0"/>
    <w:rsid w:val="002B0F47"/>
    <w:rsid w:val="002B1353"/>
    <w:rsid w:val="002B1AE2"/>
    <w:rsid w:val="002B244C"/>
    <w:rsid w:val="002B7568"/>
    <w:rsid w:val="002B7B3C"/>
    <w:rsid w:val="002C2F8F"/>
    <w:rsid w:val="002C38DB"/>
    <w:rsid w:val="002C6762"/>
    <w:rsid w:val="002C7FB2"/>
    <w:rsid w:val="002D0769"/>
    <w:rsid w:val="002D08F9"/>
    <w:rsid w:val="002D1B1F"/>
    <w:rsid w:val="002D33A8"/>
    <w:rsid w:val="002D42D7"/>
    <w:rsid w:val="002D5B21"/>
    <w:rsid w:val="002E0016"/>
    <w:rsid w:val="002E071A"/>
    <w:rsid w:val="002E0DA9"/>
    <w:rsid w:val="002E0F45"/>
    <w:rsid w:val="002E2A68"/>
    <w:rsid w:val="002E31AE"/>
    <w:rsid w:val="002E3B2A"/>
    <w:rsid w:val="002E70A3"/>
    <w:rsid w:val="002F2F71"/>
    <w:rsid w:val="002F4698"/>
    <w:rsid w:val="002F4891"/>
    <w:rsid w:val="002F6E0B"/>
    <w:rsid w:val="002F6FA9"/>
    <w:rsid w:val="00300565"/>
    <w:rsid w:val="003013E6"/>
    <w:rsid w:val="00302EA3"/>
    <w:rsid w:val="00303224"/>
    <w:rsid w:val="00304F5A"/>
    <w:rsid w:val="00305936"/>
    <w:rsid w:val="00305C8F"/>
    <w:rsid w:val="003066BE"/>
    <w:rsid w:val="00313E21"/>
    <w:rsid w:val="00313FB7"/>
    <w:rsid w:val="00314AC2"/>
    <w:rsid w:val="00316BA0"/>
    <w:rsid w:val="00320FA8"/>
    <w:rsid w:val="00322278"/>
    <w:rsid w:val="00323836"/>
    <w:rsid w:val="00323B32"/>
    <w:rsid w:val="0032499E"/>
    <w:rsid w:val="00325089"/>
    <w:rsid w:val="0032649D"/>
    <w:rsid w:val="003339B1"/>
    <w:rsid w:val="00337022"/>
    <w:rsid w:val="0033751E"/>
    <w:rsid w:val="00340763"/>
    <w:rsid w:val="003411CF"/>
    <w:rsid w:val="0034348C"/>
    <w:rsid w:val="0034441B"/>
    <w:rsid w:val="0034524E"/>
    <w:rsid w:val="003460A9"/>
    <w:rsid w:val="00346559"/>
    <w:rsid w:val="00346F63"/>
    <w:rsid w:val="00347E56"/>
    <w:rsid w:val="003512AE"/>
    <w:rsid w:val="00351942"/>
    <w:rsid w:val="00351F77"/>
    <w:rsid w:val="003533AD"/>
    <w:rsid w:val="00354E54"/>
    <w:rsid w:val="00354FA7"/>
    <w:rsid w:val="003560D9"/>
    <w:rsid w:val="00356C27"/>
    <w:rsid w:val="0035718F"/>
    <w:rsid w:val="00357280"/>
    <w:rsid w:val="00360F68"/>
    <w:rsid w:val="00366BBD"/>
    <w:rsid w:val="003676F3"/>
    <w:rsid w:val="0037098A"/>
    <w:rsid w:val="003711A2"/>
    <w:rsid w:val="003715B9"/>
    <w:rsid w:val="00371B0B"/>
    <w:rsid w:val="003726FE"/>
    <w:rsid w:val="00373309"/>
    <w:rsid w:val="00376E3D"/>
    <w:rsid w:val="00377AB5"/>
    <w:rsid w:val="00380B68"/>
    <w:rsid w:val="003840C3"/>
    <w:rsid w:val="003853E0"/>
    <w:rsid w:val="00385609"/>
    <w:rsid w:val="00385A37"/>
    <w:rsid w:val="00386351"/>
    <w:rsid w:val="00387951"/>
    <w:rsid w:val="00391090"/>
    <w:rsid w:val="0039127E"/>
    <w:rsid w:val="00393145"/>
    <w:rsid w:val="00393E68"/>
    <w:rsid w:val="00394F79"/>
    <w:rsid w:val="00395DD5"/>
    <w:rsid w:val="00396812"/>
    <w:rsid w:val="003975CE"/>
    <w:rsid w:val="003A1912"/>
    <w:rsid w:val="003A28E5"/>
    <w:rsid w:val="003A2F68"/>
    <w:rsid w:val="003A52C0"/>
    <w:rsid w:val="003A604B"/>
    <w:rsid w:val="003A72B9"/>
    <w:rsid w:val="003B01F6"/>
    <w:rsid w:val="003B0674"/>
    <w:rsid w:val="003B16EF"/>
    <w:rsid w:val="003B4721"/>
    <w:rsid w:val="003B5A17"/>
    <w:rsid w:val="003B5E34"/>
    <w:rsid w:val="003C01E5"/>
    <w:rsid w:val="003C19D9"/>
    <w:rsid w:val="003C1ED9"/>
    <w:rsid w:val="003C28E2"/>
    <w:rsid w:val="003C3498"/>
    <w:rsid w:val="003C4BAF"/>
    <w:rsid w:val="003D111C"/>
    <w:rsid w:val="003D1967"/>
    <w:rsid w:val="003D41CC"/>
    <w:rsid w:val="003D4428"/>
    <w:rsid w:val="003D5968"/>
    <w:rsid w:val="003D619A"/>
    <w:rsid w:val="003D65B2"/>
    <w:rsid w:val="003D7935"/>
    <w:rsid w:val="003E0FC0"/>
    <w:rsid w:val="003E1E0D"/>
    <w:rsid w:val="003E3464"/>
    <w:rsid w:val="003E561B"/>
    <w:rsid w:val="003E5729"/>
    <w:rsid w:val="003F490E"/>
    <w:rsid w:val="003F4DFE"/>
    <w:rsid w:val="003F4FBC"/>
    <w:rsid w:val="00401449"/>
    <w:rsid w:val="004017EA"/>
    <w:rsid w:val="00403A30"/>
    <w:rsid w:val="004047BC"/>
    <w:rsid w:val="00405509"/>
    <w:rsid w:val="004062CA"/>
    <w:rsid w:val="004067C7"/>
    <w:rsid w:val="00406D5F"/>
    <w:rsid w:val="004072F1"/>
    <w:rsid w:val="0040748F"/>
    <w:rsid w:val="00411538"/>
    <w:rsid w:val="0041293F"/>
    <w:rsid w:val="00412B40"/>
    <w:rsid w:val="004149F0"/>
    <w:rsid w:val="0041610F"/>
    <w:rsid w:val="0042304A"/>
    <w:rsid w:val="00424496"/>
    <w:rsid w:val="00424B1D"/>
    <w:rsid w:val="00425C86"/>
    <w:rsid w:val="004309FE"/>
    <w:rsid w:val="0043214F"/>
    <w:rsid w:val="004327AD"/>
    <w:rsid w:val="00433941"/>
    <w:rsid w:val="00433D73"/>
    <w:rsid w:val="00434000"/>
    <w:rsid w:val="0043461B"/>
    <w:rsid w:val="00434865"/>
    <w:rsid w:val="00434F5E"/>
    <w:rsid w:val="004362EB"/>
    <w:rsid w:val="00440CBE"/>
    <w:rsid w:val="00441BE4"/>
    <w:rsid w:val="00441DA1"/>
    <w:rsid w:val="004423FD"/>
    <w:rsid w:val="00444EDA"/>
    <w:rsid w:val="00445A0A"/>
    <w:rsid w:val="00450C8E"/>
    <w:rsid w:val="00450EA3"/>
    <w:rsid w:val="00450EE0"/>
    <w:rsid w:val="00450FF5"/>
    <w:rsid w:val="0045222F"/>
    <w:rsid w:val="004526B9"/>
    <w:rsid w:val="004549E5"/>
    <w:rsid w:val="004556AD"/>
    <w:rsid w:val="0045631E"/>
    <w:rsid w:val="0045635F"/>
    <w:rsid w:val="00460329"/>
    <w:rsid w:val="00462059"/>
    <w:rsid w:val="00463E2A"/>
    <w:rsid w:val="00464C33"/>
    <w:rsid w:val="00471AAE"/>
    <w:rsid w:val="0047430C"/>
    <w:rsid w:val="00474C8B"/>
    <w:rsid w:val="00482CC8"/>
    <w:rsid w:val="00483D93"/>
    <w:rsid w:val="004900BB"/>
    <w:rsid w:val="0049147F"/>
    <w:rsid w:val="0049365A"/>
    <w:rsid w:val="00496643"/>
    <w:rsid w:val="004A2C0E"/>
    <w:rsid w:val="004A50F7"/>
    <w:rsid w:val="004A5B8E"/>
    <w:rsid w:val="004A6736"/>
    <w:rsid w:val="004A6859"/>
    <w:rsid w:val="004A79CF"/>
    <w:rsid w:val="004B00A9"/>
    <w:rsid w:val="004B0E5F"/>
    <w:rsid w:val="004B2DE6"/>
    <w:rsid w:val="004B3EBC"/>
    <w:rsid w:val="004B50B4"/>
    <w:rsid w:val="004B55B1"/>
    <w:rsid w:val="004B5CDC"/>
    <w:rsid w:val="004B6BB0"/>
    <w:rsid w:val="004C046B"/>
    <w:rsid w:val="004C175C"/>
    <w:rsid w:val="004C38C3"/>
    <w:rsid w:val="004C6716"/>
    <w:rsid w:val="004C67F6"/>
    <w:rsid w:val="004D06F2"/>
    <w:rsid w:val="004D0F66"/>
    <w:rsid w:val="004D19E9"/>
    <w:rsid w:val="004D2877"/>
    <w:rsid w:val="004D2AC5"/>
    <w:rsid w:val="004D2BBE"/>
    <w:rsid w:val="004D38F2"/>
    <w:rsid w:val="004D43D3"/>
    <w:rsid w:val="004D6C4D"/>
    <w:rsid w:val="004D7A4C"/>
    <w:rsid w:val="004D7B9D"/>
    <w:rsid w:val="004E1BD1"/>
    <w:rsid w:val="004E22F4"/>
    <w:rsid w:val="004E2908"/>
    <w:rsid w:val="004E2DC8"/>
    <w:rsid w:val="004E4ACF"/>
    <w:rsid w:val="004E581D"/>
    <w:rsid w:val="004E6FEA"/>
    <w:rsid w:val="004F10AE"/>
    <w:rsid w:val="004F1C66"/>
    <w:rsid w:val="004F43C5"/>
    <w:rsid w:val="004F4BB5"/>
    <w:rsid w:val="004F5347"/>
    <w:rsid w:val="004F59D1"/>
    <w:rsid w:val="004F7CEB"/>
    <w:rsid w:val="005004C7"/>
    <w:rsid w:val="005053EC"/>
    <w:rsid w:val="00506188"/>
    <w:rsid w:val="00506283"/>
    <w:rsid w:val="00507D65"/>
    <w:rsid w:val="00510B5D"/>
    <w:rsid w:val="005137F1"/>
    <w:rsid w:val="0051787D"/>
    <w:rsid w:val="00520A5C"/>
    <w:rsid w:val="005219AA"/>
    <w:rsid w:val="00522382"/>
    <w:rsid w:val="0052349E"/>
    <w:rsid w:val="00523602"/>
    <w:rsid w:val="00524194"/>
    <w:rsid w:val="005241FB"/>
    <w:rsid w:val="00525428"/>
    <w:rsid w:val="0052711A"/>
    <w:rsid w:val="0052738B"/>
    <w:rsid w:val="005273CC"/>
    <w:rsid w:val="00527513"/>
    <w:rsid w:val="0053022F"/>
    <w:rsid w:val="005308DC"/>
    <w:rsid w:val="00530B29"/>
    <w:rsid w:val="005311A7"/>
    <w:rsid w:val="005311D5"/>
    <w:rsid w:val="00531B93"/>
    <w:rsid w:val="00532D47"/>
    <w:rsid w:val="00534216"/>
    <w:rsid w:val="00536B96"/>
    <w:rsid w:val="00536FC4"/>
    <w:rsid w:val="005408D3"/>
    <w:rsid w:val="00544E8A"/>
    <w:rsid w:val="00546ABC"/>
    <w:rsid w:val="00547DE0"/>
    <w:rsid w:val="00552685"/>
    <w:rsid w:val="00552896"/>
    <w:rsid w:val="0055295D"/>
    <w:rsid w:val="00553C15"/>
    <w:rsid w:val="00557685"/>
    <w:rsid w:val="00561CD3"/>
    <w:rsid w:val="00562FF4"/>
    <w:rsid w:val="005650C9"/>
    <w:rsid w:val="005659E2"/>
    <w:rsid w:val="00565A54"/>
    <w:rsid w:val="00571016"/>
    <w:rsid w:val="005711D9"/>
    <w:rsid w:val="00571F82"/>
    <w:rsid w:val="00575A1C"/>
    <w:rsid w:val="00576515"/>
    <w:rsid w:val="00576DA7"/>
    <w:rsid w:val="00577B0D"/>
    <w:rsid w:val="00580DE5"/>
    <w:rsid w:val="005815E7"/>
    <w:rsid w:val="00581D0B"/>
    <w:rsid w:val="00581E55"/>
    <w:rsid w:val="00583C8B"/>
    <w:rsid w:val="005856BC"/>
    <w:rsid w:val="005857AC"/>
    <w:rsid w:val="00586555"/>
    <w:rsid w:val="00586918"/>
    <w:rsid w:val="00586FEC"/>
    <w:rsid w:val="00587804"/>
    <w:rsid w:val="005908A6"/>
    <w:rsid w:val="00590D2A"/>
    <w:rsid w:val="00591222"/>
    <w:rsid w:val="00592534"/>
    <w:rsid w:val="00595485"/>
    <w:rsid w:val="005968D8"/>
    <w:rsid w:val="00596A59"/>
    <w:rsid w:val="00597BF7"/>
    <w:rsid w:val="005A0F7D"/>
    <w:rsid w:val="005A344B"/>
    <w:rsid w:val="005A4CF8"/>
    <w:rsid w:val="005A52D6"/>
    <w:rsid w:val="005A546B"/>
    <w:rsid w:val="005B011B"/>
    <w:rsid w:val="005B01CA"/>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4301"/>
    <w:rsid w:val="005C5655"/>
    <w:rsid w:val="005C74B9"/>
    <w:rsid w:val="005D2075"/>
    <w:rsid w:val="005D2916"/>
    <w:rsid w:val="005D3747"/>
    <w:rsid w:val="005D4496"/>
    <w:rsid w:val="005D5761"/>
    <w:rsid w:val="005D5DB4"/>
    <w:rsid w:val="005D7358"/>
    <w:rsid w:val="005D76CA"/>
    <w:rsid w:val="005E0844"/>
    <w:rsid w:val="005E2A03"/>
    <w:rsid w:val="005E3EEE"/>
    <w:rsid w:val="005E48D0"/>
    <w:rsid w:val="005E4C7D"/>
    <w:rsid w:val="005E616A"/>
    <w:rsid w:val="005E79D7"/>
    <w:rsid w:val="005F182B"/>
    <w:rsid w:val="005F491E"/>
    <w:rsid w:val="005F4E9F"/>
    <w:rsid w:val="005F5CC4"/>
    <w:rsid w:val="005F6973"/>
    <w:rsid w:val="005F6AB9"/>
    <w:rsid w:val="00600FDC"/>
    <w:rsid w:val="00601F80"/>
    <w:rsid w:val="00602E7F"/>
    <w:rsid w:val="00603575"/>
    <w:rsid w:val="00603FC9"/>
    <w:rsid w:val="00604D84"/>
    <w:rsid w:val="00612816"/>
    <w:rsid w:val="0061338F"/>
    <w:rsid w:val="00613F88"/>
    <w:rsid w:val="00615877"/>
    <w:rsid w:val="00616099"/>
    <w:rsid w:val="006165CE"/>
    <w:rsid w:val="00616B0B"/>
    <w:rsid w:val="00616B44"/>
    <w:rsid w:val="00616EBA"/>
    <w:rsid w:val="00617663"/>
    <w:rsid w:val="00620E3A"/>
    <w:rsid w:val="00623F4A"/>
    <w:rsid w:val="006263CF"/>
    <w:rsid w:val="006331E4"/>
    <w:rsid w:val="006348A5"/>
    <w:rsid w:val="00634F04"/>
    <w:rsid w:val="00635117"/>
    <w:rsid w:val="00636C92"/>
    <w:rsid w:val="0063705B"/>
    <w:rsid w:val="00640B67"/>
    <w:rsid w:val="0064143D"/>
    <w:rsid w:val="00644580"/>
    <w:rsid w:val="0064589F"/>
    <w:rsid w:val="006465F4"/>
    <w:rsid w:val="00646E9F"/>
    <w:rsid w:val="0065009B"/>
    <w:rsid w:val="00651139"/>
    <w:rsid w:val="00653D8E"/>
    <w:rsid w:val="0065476C"/>
    <w:rsid w:val="0065680E"/>
    <w:rsid w:val="006574C7"/>
    <w:rsid w:val="00660D0A"/>
    <w:rsid w:val="00662AB4"/>
    <w:rsid w:val="00666059"/>
    <w:rsid w:val="0067083F"/>
    <w:rsid w:val="00672B9B"/>
    <w:rsid w:val="00673A05"/>
    <w:rsid w:val="00673D25"/>
    <w:rsid w:val="006755D4"/>
    <w:rsid w:val="006762D7"/>
    <w:rsid w:val="0067684B"/>
    <w:rsid w:val="00677514"/>
    <w:rsid w:val="00680925"/>
    <w:rsid w:val="006815E1"/>
    <w:rsid w:val="00683352"/>
    <w:rsid w:val="00685265"/>
    <w:rsid w:val="00686BFE"/>
    <w:rsid w:val="00687042"/>
    <w:rsid w:val="00687C69"/>
    <w:rsid w:val="00687C8A"/>
    <w:rsid w:val="0069040E"/>
    <w:rsid w:val="00690B2B"/>
    <w:rsid w:val="00690D06"/>
    <w:rsid w:val="00690F62"/>
    <w:rsid w:val="006923E0"/>
    <w:rsid w:val="00692513"/>
    <w:rsid w:val="00692601"/>
    <w:rsid w:val="00693326"/>
    <w:rsid w:val="006935ED"/>
    <w:rsid w:val="0069418C"/>
    <w:rsid w:val="00694376"/>
    <w:rsid w:val="00694EE4"/>
    <w:rsid w:val="00695B5E"/>
    <w:rsid w:val="0069734A"/>
    <w:rsid w:val="006974AE"/>
    <w:rsid w:val="0069775F"/>
    <w:rsid w:val="006A171E"/>
    <w:rsid w:val="006A4040"/>
    <w:rsid w:val="006A5ABF"/>
    <w:rsid w:val="006A64F2"/>
    <w:rsid w:val="006A667D"/>
    <w:rsid w:val="006A7333"/>
    <w:rsid w:val="006B1AF8"/>
    <w:rsid w:val="006B5956"/>
    <w:rsid w:val="006B7223"/>
    <w:rsid w:val="006C001B"/>
    <w:rsid w:val="006C05CE"/>
    <w:rsid w:val="006C12BE"/>
    <w:rsid w:val="006C1608"/>
    <w:rsid w:val="006C1D72"/>
    <w:rsid w:val="006C31D8"/>
    <w:rsid w:val="006C33E7"/>
    <w:rsid w:val="006C4FD9"/>
    <w:rsid w:val="006C566A"/>
    <w:rsid w:val="006C58D7"/>
    <w:rsid w:val="006C7995"/>
    <w:rsid w:val="006D2F31"/>
    <w:rsid w:val="006D3294"/>
    <w:rsid w:val="006D6E37"/>
    <w:rsid w:val="006D71A8"/>
    <w:rsid w:val="006E0642"/>
    <w:rsid w:val="006E3DAC"/>
    <w:rsid w:val="006E46A9"/>
    <w:rsid w:val="006E5BE6"/>
    <w:rsid w:val="006F0381"/>
    <w:rsid w:val="006F047A"/>
    <w:rsid w:val="006F28E0"/>
    <w:rsid w:val="006F462F"/>
    <w:rsid w:val="006F4C95"/>
    <w:rsid w:val="006F5E0C"/>
    <w:rsid w:val="006F5F66"/>
    <w:rsid w:val="006F643E"/>
    <w:rsid w:val="006F6661"/>
    <w:rsid w:val="006F7792"/>
    <w:rsid w:val="006F7F56"/>
    <w:rsid w:val="007003D8"/>
    <w:rsid w:val="007037AA"/>
    <w:rsid w:val="007045A4"/>
    <w:rsid w:val="00704E9A"/>
    <w:rsid w:val="00705176"/>
    <w:rsid w:val="00712523"/>
    <w:rsid w:val="00716DA9"/>
    <w:rsid w:val="0072014D"/>
    <w:rsid w:val="007207FF"/>
    <w:rsid w:val="00720DDB"/>
    <w:rsid w:val="007217D8"/>
    <w:rsid w:val="007240E4"/>
    <w:rsid w:val="00724A7D"/>
    <w:rsid w:val="00724C62"/>
    <w:rsid w:val="00726534"/>
    <w:rsid w:val="00726652"/>
    <w:rsid w:val="007276B3"/>
    <w:rsid w:val="00730C6A"/>
    <w:rsid w:val="00730D43"/>
    <w:rsid w:val="00732556"/>
    <w:rsid w:val="00732BF9"/>
    <w:rsid w:val="007335E6"/>
    <w:rsid w:val="00733626"/>
    <w:rsid w:val="0073562D"/>
    <w:rsid w:val="00736227"/>
    <w:rsid w:val="0073721F"/>
    <w:rsid w:val="00737E28"/>
    <w:rsid w:val="00741A3C"/>
    <w:rsid w:val="007423CC"/>
    <w:rsid w:val="00743181"/>
    <w:rsid w:val="0074463F"/>
    <w:rsid w:val="00744F28"/>
    <w:rsid w:val="007452AE"/>
    <w:rsid w:val="007457FB"/>
    <w:rsid w:val="0074655C"/>
    <w:rsid w:val="00747D40"/>
    <w:rsid w:val="00752070"/>
    <w:rsid w:val="00753BB5"/>
    <w:rsid w:val="00755F59"/>
    <w:rsid w:val="0075719C"/>
    <w:rsid w:val="007578CC"/>
    <w:rsid w:val="00762325"/>
    <w:rsid w:val="00762C83"/>
    <w:rsid w:val="007637A7"/>
    <w:rsid w:val="00763943"/>
    <w:rsid w:val="00763E2B"/>
    <w:rsid w:val="00764F24"/>
    <w:rsid w:val="00767752"/>
    <w:rsid w:val="0076799B"/>
    <w:rsid w:val="00770042"/>
    <w:rsid w:val="0077065C"/>
    <w:rsid w:val="00770ECC"/>
    <w:rsid w:val="007727C4"/>
    <w:rsid w:val="00774331"/>
    <w:rsid w:val="00776F60"/>
    <w:rsid w:val="007840FC"/>
    <w:rsid w:val="00784392"/>
    <w:rsid w:val="00784A9B"/>
    <w:rsid w:val="00785791"/>
    <w:rsid w:val="00791BE4"/>
    <w:rsid w:val="00792524"/>
    <w:rsid w:val="00792DF6"/>
    <w:rsid w:val="00792EA7"/>
    <w:rsid w:val="0079598F"/>
    <w:rsid w:val="00796602"/>
    <w:rsid w:val="00796B5D"/>
    <w:rsid w:val="00797852"/>
    <w:rsid w:val="007A04E0"/>
    <w:rsid w:val="007A0DC1"/>
    <w:rsid w:val="007A2088"/>
    <w:rsid w:val="007A295E"/>
    <w:rsid w:val="007A34C6"/>
    <w:rsid w:val="007A3566"/>
    <w:rsid w:val="007A380E"/>
    <w:rsid w:val="007A4D99"/>
    <w:rsid w:val="007B077B"/>
    <w:rsid w:val="007B17EE"/>
    <w:rsid w:val="007B1B5F"/>
    <w:rsid w:val="007B2E48"/>
    <w:rsid w:val="007B4B55"/>
    <w:rsid w:val="007B5240"/>
    <w:rsid w:val="007B560D"/>
    <w:rsid w:val="007C1BE5"/>
    <w:rsid w:val="007C3932"/>
    <w:rsid w:val="007C3F02"/>
    <w:rsid w:val="007C49C3"/>
    <w:rsid w:val="007C4F0D"/>
    <w:rsid w:val="007C5C8A"/>
    <w:rsid w:val="007C6064"/>
    <w:rsid w:val="007D3A65"/>
    <w:rsid w:val="007D5DE5"/>
    <w:rsid w:val="007D7267"/>
    <w:rsid w:val="007D7BBC"/>
    <w:rsid w:val="007D7ED4"/>
    <w:rsid w:val="007E006B"/>
    <w:rsid w:val="007E0B73"/>
    <w:rsid w:val="007E1A4C"/>
    <w:rsid w:val="007E2780"/>
    <w:rsid w:val="007E4570"/>
    <w:rsid w:val="007E48AD"/>
    <w:rsid w:val="007E62AE"/>
    <w:rsid w:val="007E6C78"/>
    <w:rsid w:val="007E6D20"/>
    <w:rsid w:val="007E7E14"/>
    <w:rsid w:val="007F18E9"/>
    <w:rsid w:val="007F29B9"/>
    <w:rsid w:val="007F389C"/>
    <w:rsid w:val="007F5438"/>
    <w:rsid w:val="007F54EB"/>
    <w:rsid w:val="007F7200"/>
    <w:rsid w:val="008014F6"/>
    <w:rsid w:val="008025A9"/>
    <w:rsid w:val="00804F3D"/>
    <w:rsid w:val="00806582"/>
    <w:rsid w:val="00810CC5"/>
    <w:rsid w:val="0081400B"/>
    <w:rsid w:val="00815BBB"/>
    <w:rsid w:val="00816114"/>
    <w:rsid w:val="00817515"/>
    <w:rsid w:val="00817E91"/>
    <w:rsid w:val="00820B99"/>
    <w:rsid w:val="008219F7"/>
    <w:rsid w:val="008225D8"/>
    <w:rsid w:val="0082332F"/>
    <w:rsid w:val="00823F54"/>
    <w:rsid w:val="00824939"/>
    <w:rsid w:val="00825FF6"/>
    <w:rsid w:val="00827558"/>
    <w:rsid w:val="00827ABC"/>
    <w:rsid w:val="00830808"/>
    <w:rsid w:val="00831AD4"/>
    <w:rsid w:val="0083291A"/>
    <w:rsid w:val="008347BC"/>
    <w:rsid w:val="0083510F"/>
    <w:rsid w:val="00837313"/>
    <w:rsid w:val="00840DD5"/>
    <w:rsid w:val="008422F9"/>
    <w:rsid w:val="00843244"/>
    <w:rsid w:val="00844259"/>
    <w:rsid w:val="00851511"/>
    <w:rsid w:val="00852E02"/>
    <w:rsid w:val="0085375F"/>
    <w:rsid w:val="00854C52"/>
    <w:rsid w:val="00854E46"/>
    <w:rsid w:val="008606EF"/>
    <w:rsid w:val="00861E47"/>
    <w:rsid w:val="0086398B"/>
    <w:rsid w:val="00864B96"/>
    <w:rsid w:val="00866805"/>
    <w:rsid w:val="0086761E"/>
    <w:rsid w:val="0087128F"/>
    <w:rsid w:val="00873FCD"/>
    <w:rsid w:val="00874E5E"/>
    <w:rsid w:val="008750BA"/>
    <w:rsid w:val="0087782F"/>
    <w:rsid w:val="00877EC2"/>
    <w:rsid w:val="00880868"/>
    <w:rsid w:val="00881F96"/>
    <w:rsid w:val="0088510B"/>
    <w:rsid w:val="008864CA"/>
    <w:rsid w:val="008865EB"/>
    <w:rsid w:val="00886930"/>
    <w:rsid w:val="0088712D"/>
    <w:rsid w:val="00887775"/>
    <w:rsid w:val="00887BF2"/>
    <w:rsid w:val="00893104"/>
    <w:rsid w:val="00893885"/>
    <w:rsid w:val="00893914"/>
    <w:rsid w:val="00895AC7"/>
    <w:rsid w:val="008A1D8B"/>
    <w:rsid w:val="008A2BBB"/>
    <w:rsid w:val="008A44EC"/>
    <w:rsid w:val="008A6CED"/>
    <w:rsid w:val="008A72C7"/>
    <w:rsid w:val="008B083B"/>
    <w:rsid w:val="008B54F7"/>
    <w:rsid w:val="008B7740"/>
    <w:rsid w:val="008B7AA6"/>
    <w:rsid w:val="008C4873"/>
    <w:rsid w:val="008C6B3A"/>
    <w:rsid w:val="008D0462"/>
    <w:rsid w:val="008D4A43"/>
    <w:rsid w:val="008D613C"/>
    <w:rsid w:val="008D6819"/>
    <w:rsid w:val="008E2ACF"/>
    <w:rsid w:val="008E39C9"/>
    <w:rsid w:val="008E3BCA"/>
    <w:rsid w:val="008E4E9A"/>
    <w:rsid w:val="008E6191"/>
    <w:rsid w:val="008F16CE"/>
    <w:rsid w:val="008F1ED5"/>
    <w:rsid w:val="008F2D02"/>
    <w:rsid w:val="008F346D"/>
    <w:rsid w:val="008F3B5C"/>
    <w:rsid w:val="008F3D35"/>
    <w:rsid w:val="008F7CC2"/>
    <w:rsid w:val="00900FA0"/>
    <w:rsid w:val="00904855"/>
    <w:rsid w:val="00904973"/>
    <w:rsid w:val="00904B2D"/>
    <w:rsid w:val="00904B66"/>
    <w:rsid w:val="009055A4"/>
    <w:rsid w:val="00905EE5"/>
    <w:rsid w:val="00906D28"/>
    <w:rsid w:val="00907CAB"/>
    <w:rsid w:val="00911CD3"/>
    <w:rsid w:val="00912E30"/>
    <w:rsid w:val="00914F5D"/>
    <w:rsid w:val="00917C53"/>
    <w:rsid w:val="00920316"/>
    <w:rsid w:val="009237CE"/>
    <w:rsid w:val="00924F8F"/>
    <w:rsid w:val="00927E5A"/>
    <w:rsid w:val="009312B3"/>
    <w:rsid w:val="009331AD"/>
    <w:rsid w:val="00937A78"/>
    <w:rsid w:val="00940895"/>
    <w:rsid w:val="00941E5D"/>
    <w:rsid w:val="00941F28"/>
    <w:rsid w:val="009427D4"/>
    <w:rsid w:val="00943E13"/>
    <w:rsid w:val="009452BE"/>
    <w:rsid w:val="009534D3"/>
    <w:rsid w:val="00953FF7"/>
    <w:rsid w:val="009572A9"/>
    <w:rsid w:val="00957336"/>
    <w:rsid w:val="009575A2"/>
    <w:rsid w:val="0096123F"/>
    <w:rsid w:val="00961776"/>
    <w:rsid w:val="00961B25"/>
    <w:rsid w:val="00961CD6"/>
    <w:rsid w:val="00962174"/>
    <w:rsid w:val="0096399C"/>
    <w:rsid w:val="00965743"/>
    <w:rsid w:val="00965D6F"/>
    <w:rsid w:val="00966238"/>
    <w:rsid w:val="00967D5B"/>
    <w:rsid w:val="00970599"/>
    <w:rsid w:val="00970D4E"/>
    <w:rsid w:val="00972163"/>
    <w:rsid w:val="0097261E"/>
    <w:rsid w:val="009730E9"/>
    <w:rsid w:val="00973EC4"/>
    <w:rsid w:val="00974FCD"/>
    <w:rsid w:val="00975045"/>
    <w:rsid w:val="009759AA"/>
    <w:rsid w:val="00976675"/>
    <w:rsid w:val="00976ECF"/>
    <w:rsid w:val="00977B56"/>
    <w:rsid w:val="00977B78"/>
    <w:rsid w:val="00980D2A"/>
    <w:rsid w:val="00983BF7"/>
    <w:rsid w:val="0098435A"/>
    <w:rsid w:val="009853FB"/>
    <w:rsid w:val="00985AA3"/>
    <w:rsid w:val="00986AE3"/>
    <w:rsid w:val="009908BF"/>
    <w:rsid w:val="00994969"/>
    <w:rsid w:val="00994B99"/>
    <w:rsid w:val="00994FD8"/>
    <w:rsid w:val="0099526C"/>
    <w:rsid w:val="009A153D"/>
    <w:rsid w:val="009A16FD"/>
    <w:rsid w:val="009A2C7D"/>
    <w:rsid w:val="009A6D02"/>
    <w:rsid w:val="009A76BA"/>
    <w:rsid w:val="009B0F9C"/>
    <w:rsid w:val="009B2033"/>
    <w:rsid w:val="009B24E0"/>
    <w:rsid w:val="009B2FEA"/>
    <w:rsid w:val="009B31AC"/>
    <w:rsid w:val="009B5124"/>
    <w:rsid w:val="009B549A"/>
    <w:rsid w:val="009B6E30"/>
    <w:rsid w:val="009B7A04"/>
    <w:rsid w:val="009B7BD1"/>
    <w:rsid w:val="009C1066"/>
    <w:rsid w:val="009C50D7"/>
    <w:rsid w:val="009C5760"/>
    <w:rsid w:val="009C58EC"/>
    <w:rsid w:val="009C63A1"/>
    <w:rsid w:val="009C6DB3"/>
    <w:rsid w:val="009D17A3"/>
    <w:rsid w:val="009D2D7A"/>
    <w:rsid w:val="009D35B6"/>
    <w:rsid w:val="009D4448"/>
    <w:rsid w:val="009D4479"/>
    <w:rsid w:val="009D4BB7"/>
    <w:rsid w:val="009D6F3E"/>
    <w:rsid w:val="009D7469"/>
    <w:rsid w:val="009D753A"/>
    <w:rsid w:val="009E0978"/>
    <w:rsid w:val="009E2D5B"/>
    <w:rsid w:val="009E31C9"/>
    <w:rsid w:val="009E3BDF"/>
    <w:rsid w:val="009E5271"/>
    <w:rsid w:val="009E6F13"/>
    <w:rsid w:val="009E76AE"/>
    <w:rsid w:val="009F0AFF"/>
    <w:rsid w:val="009F252F"/>
    <w:rsid w:val="009F3B26"/>
    <w:rsid w:val="009F45AB"/>
    <w:rsid w:val="009F552F"/>
    <w:rsid w:val="009F6BCD"/>
    <w:rsid w:val="009F7114"/>
    <w:rsid w:val="00A00486"/>
    <w:rsid w:val="00A0282D"/>
    <w:rsid w:val="00A03EDE"/>
    <w:rsid w:val="00A04265"/>
    <w:rsid w:val="00A1138B"/>
    <w:rsid w:val="00A1266A"/>
    <w:rsid w:val="00A1347F"/>
    <w:rsid w:val="00A13FEC"/>
    <w:rsid w:val="00A143FC"/>
    <w:rsid w:val="00A14F6F"/>
    <w:rsid w:val="00A17463"/>
    <w:rsid w:val="00A17F56"/>
    <w:rsid w:val="00A20696"/>
    <w:rsid w:val="00A20F9E"/>
    <w:rsid w:val="00A22A20"/>
    <w:rsid w:val="00A23DBF"/>
    <w:rsid w:val="00A253E0"/>
    <w:rsid w:val="00A256E3"/>
    <w:rsid w:val="00A25EC9"/>
    <w:rsid w:val="00A279E5"/>
    <w:rsid w:val="00A30BDD"/>
    <w:rsid w:val="00A3358B"/>
    <w:rsid w:val="00A34F33"/>
    <w:rsid w:val="00A372A5"/>
    <w:rsid w:val="00A421FC"/>
    <w:rsid w:val="00A449D6"/>
    <w:rsid w:val="00A47383"/>
    <w:rsid w:val="00A47982"/>
    <w:rsid w:val="00A47BB7"/>
    <w:rsid w:val="00A47E6A"/>
    <w:rsid w:val="00A5017D"/>
    <w:rsid w:val="00A51122"/>
    <w:rsid w:val="00A52E96"/>
    <w:rsid w:val="00A52F43"/>
    <w:rsid w:val="00A53FF0"/>
    <w:rsid w:val="00A55B2B"/>
    <w:rsid w:val="00A56E67"/>
    <w:rsid w:val="00A60B47"/>
    <w:rsid w:val="00A61277"/>
    <w:rsid w:val="00A616DE"/>
    <w:rsid w:val="00A62FB3"/>
    <w:rsid w:val="00A640E4"/>
    <w:rsid w:val="00A64B20"/>
    <w:rsid w:val="00A64D03"/>
    <w:rsid w:val="00A65FC6"/>
    <w:rsid w:val="00A67BEF"/>
    <w:rsid w:val="00A7087C"/>
    <w:rsid w:val="00A7154D"/>
    <w:rsid w:val="00A7338D"/>
    <w:rsid w:val="00A73BEF"/>
    <w:rsid w:val="00A7408E"/>
    <w:rsid w:val="00A741D3"/>
    <w:rsid w:val="00A76B33"/>
    <w:rsid w:val="00A8048B"/>
    <w:rsid w:val="00A80AC3"/>
    <w:rsid w:val="00A829F0"/>
    <w:rsid w:val="00A84682"/>
    <w:rsid w:val="00A8710E"/>
    <w:rsid w:val="00A92800"/>
    <w:rsid w:val="00A93030"/>
    <w:rsid w:val="00AA2BF6"/>
    <w:rsid w:val="00AA2DFD"/>
    <w:rsid w:val="00AA486D"/>
    <w:rsid w:val="00AA56B1"/>
    <w:rsid w:val="00AB08E4"/>
    <w:rsid w:val="00AB171E"/>
    <w:rsid w:val="00AB2437"/>
    <w:rsid w:val="00AB2DAD"/>
    <w:rsid w:val="00AB3428"/>
    <w:rsid w:val="00AB3E8E"/>
    <w:rsid w:val="00AB41EC"/>
    <w:rsid w:val="00AB41FD"/>
    <w:rsid w:val="00AB60F7"/>
    <w:rsid w:val="00AB6FA2"/>
    <w:rsid w:val="00AC09BA"/>
    <w:rsid w:val="00AC0ADC"/>
    <w:rsid w:val="00AC0DA3"/>
    <w:rsid w:val="00AC4D16"/>
    <w:rsid w:val="00AC4F01"/>
    <w:rsid w:val="00AC5015"/>
    <w:rsid w:val="00AC7203"/>
    <w:rsid w:val="00AC7245"/>
    <w:rsid w:val="00AD04F3"/>
    <w:rsid w:val="00AD0C65"/>
    <w:rsid w:val="00AD2552"/>
    <w:rsid w:val="00AD2FDC"/>
    <w:rsid w:val="00AD5504"/>
    <w:rsid w:val="00AD681E"/>
    <w:rsid w:val="00AD7572"/>
    <w:rsid w:val="00AD7900"/>
    <w:rsid w:val="00AD7CD2"/>
    <w:rsid w:val="00AE0CEB"/>
    <w:rsid w:val="00AE16D0"/>
    <w:rsid w:val="00AE2F0D"/>
    <w:rsid w:val="00AE54DE"/>
    <w:rsid w:val="00AE5986"/>
    <w:rsid w:val="00AF08F0"/>
    <w:rsid w:val="00AF0940"/>
    <w:rsid w:val="00AF0F26"/>
    <w:rsid w:val="00AF0FE2"/>
    <w:rsid w:val="00AF191E"/>
    <w:rsid w:val="00AF2627"/>
    <w:rsid w:val="00AF3459"/>
    <w:rsid w:val="00AF3C41"/>
    <w:rsid w:val="00AF4528"/>
    <w:rsid w:val="00AF4B1E"/>
    <w:rsid w:val="00AF55C7"/>
    <w:rsid w:val="00AF7F8D"/>
    <w:rsid w:val="00B01B7B"/>
    <w:rsid w:val="00B03313"/>
    <w:rsid w:val="00B039EC"/>
    <w:rsid w:val="00B04398"/>
    <w:rsid w:val="00B043F9"/>
    <w:rsid w:val="00B04443"/>
    <w:rsid w:val="00B04E66"/>
    <w:rsid w:val="00B05051"/>
    <w:rsid w:val="00B07092"/>
    <w:rsid w:val="00B0715C"/>
    <w:rsid w:val="00B11FEF"/>
    <w:rsid w:val="00B135A1"/>
    <w:rsid w:val="00B138F2"/>
    <w:rsid w:val="00B20CA2"/>
    <w:rsid w:val="00B211A4"/>
    <w:rsid w:val="00B23540"/>
    <w:rsid w:val="00B24C7C"/>
    <w:rsid w:val="00B24FF0"/>
    <w:rsid w:val="00B27651"/>
    <w:rsid w:val="00B27A86"/>
    <w:rsid w:val="00B311D8"/>
    <w:rsid w:val="00B36216"/>
    <w:rsid w:val="00B4073E"/>
    <w:rsid w:val="00B41675"/>
    <w:rsid w:val="00B4433C"/>
    <w:rsid w:val="00B45785"/>
    <w:rsid w:val="00B459D5"/>
    <w:rsid w:val="00B45E6B"/>
    <w:rsid w:val="00B46740"/>
    <w:rsid w:val="00B50462"/>
    <w:rsid w:val="00B52F05"/>
    <w:rsid w:val="00B54C70"/>
    <w:rsid w:val="00B5569D"/>
    <w:rsid w:val="00B55736"/>
    <w:rsid w:val="00B55B5B"/>
    <w:rsid w:val="00B56115"/>
    <w:rsid w:val="00B577DC"/>
    <w:rsid w:val="00B57E77"/>
    <w:rsid w:val="00B61A20"/>
    <w:rsid w:val="00B65759"/>
    <w:rsid w:val="00B65CF1"/>
    <w:rsid w:val="00B6667F"/>
    <w:rsid w:val="00B67BEE"/>
    <w:rsid w:val="00B707BB"/>
    <w:rsid w:val="00B7161B"/>
    <w:rsid w:val="00B727B4"/>
    <w:rsid w:val="00B7344B"/>
    <w:rsid w:val="00B73E58"/>
    <w:rsid w:val="00B7652B"/>
    <w:rsid w:val="00B80B03"/>
    <w:rsid w:val="00B81416"/>
    <w:rsid w:val="00B81FBC"/>
    <w:rsid w:val="00B82536"/>
    <w:rsid w:val="00B82AD9"/>
    <w:rsid w:val="00B82FEC"/>
    <w:rsid w:val="00B8516A"/>
    <w:rsid w:val="00B90247"/>
    <w:rsid w:val="00B91DA9"/>
    <w:rsid w:val="00B9751E"/>
    <w:rsid w:val="00B97837"/>
    <w:rsid w:val="00B979F1"/>
    <w:rsid w:val="00BA309F"/>
    <w:rsid w:val="00BA321F"/>
    <w:rsid w:val="00BA3858"/>
    <w:rsid w:val="00BA3E93"/>
    <w:rsid w:val="00BA4961"/>
    <w:rsid w:val="00BB15A9"/>
    <w:rsid w:val="00BB17C7"/>
    <w:rsid w:val="00BB1931"/>
    <w:rsid w:val="00BB7542"/>
    <w:rsid w:val="00BC1F6B"/>
    <w:rsid w:val="00BC3425"/>
    <w:rsid w:val="00BC3567"/>
    <w:rsid w:val="00BC430C"/>
    <w:rsid w:val="00BC53A9"/>
    <w:rsid w:val="00BC5919"/>
    <w:rsid w:val="00BC6D35"/>
    <w:rsid w:val="00BC6F89"/>
    <w:rsid w:val="00BD1694"/>
    <w:rsid w:val="00BD29AD"/>
    <w:rsid w:val="00BD5130"/>
    <w:rsid w:val="00BD7E5D"/>
    <w:rsid w:val="00BE2120"/>
    <w:rsid w:val="00BE3416"/>
    <w:rsid w:val="00BE3D7F"/>
    <w:rsid w:val="00BE4547"/>
    <w:rsid w:val="00BE7181"/>
    <w:rsid w:val="00BF41CB"/>
    <w:rsid w:val="00BF4387"/>
    <w:rsid w:val="00BF480B"/>
    <w:rsid w:val="00BF7737"/>
    <w:rsid w:val="00C001E8"/>
    <w:rsid w:val="00C01084"/>
    <w:rsid w:val="00C01BD6"/>
    <w:rsid w:val="00C03354"/>
    <w:rsid w:val="00C037FC"/>
    <w:rsid w:val="00C03C08"/>
    <w:rsid w:val="00C11A4B"/>
    <w:rsid w:val="00C11A85"/>
    <w:rsid w:val="00C127D9"/>
    <w:rsid w:val="00C12FB5"/>
    <w:rsid w:val="00C1464C"/>
    <w:rsid w:val="00C1511C"/>
    <w:rsid w:val="00C166B7"/>
    <w:rsid w:val="00C20D5D"/>
    <w:rsid w:val="00C239A1"/>
    <w:rsid w:val="00C2443D"/>
    <w:rsid w:val="00C24B3D"/>
    <w:rsid w:val="00C25674"/>
    <w:rsid w:val="00C277F4"/>
    <w:rsid w:val="00C27C92"/>
    <w:rsid w:val="00C30E47"/>
    <w:rsid w:val="00C352E1"/>
    <w:rsid w:val="00C36779"/>
    <w:rsid w:val="00C36800"/>
    <w:rsid w:val="00C41200"/>
    <w:rsid w:val="00C41BAA"/>
    <w:rsid w:val="00C44C0A"/>
    <w:rsid w:val="00C457CD"/>
    <w:rsid w:val="00C4748A"/>
    <w:rsid w:val="00C47CB5"/>
    <w:rsid w:val="00C5118B"/>
    <w:rsid w:val="00C5174B"/>
    <w:rsid w:val="00C523EF"/>
    <w:rsid w:val="00C57B61"/>
    <w:rsid w:val="00C61286"/>
    <w:rsid w:val="00C66455"/>
    <w:rsid w:val="00C66FAC"/>
    <w:rsid w:val="00C674CC"/>
    <w:rsid w:val="00C71EB6"/>
    <w:rsid w:val="00C72802"/>
    <w:rsid w:val="00C73887"/>
    <w:rsid w:val="00C74451"/>
    <w:rsid w:val="00C7633E"/>
    <w:rsid w:val="00C770EE"/>
    <w:rsid w:val="00C8047B"/>
    <w:rsid w:val="00C8451D"/>
    <w:rsid w:val="00C87B8F"/>
    <w:rsid w:val="00C90A82"/>
    <w:rsid w:val="00C90E5D"/>
    <w:rsid w:val="00C9118E"/>
    <w:rsid w:val="00C9498F"/>
    <w:rsid w:val="00CA194E"/>
    <w:rsid w:val="00CA2291"/>
    <w:rsid w:val="00CA69F1"/>
    <w:rsid w:val="00CA6AB5"/>
    <w:rsid w:val="00CA760D"/>
    <w:rsid w:val="00CB4B36"/>
    <w:rsid w:val="00CB62D3"/>
    <w:rsid w:val="00CB6724"/>
    <w:rsid w:val="00CC17E9"/>
    <w:rsid w:val="00CC1F29"/>
    <w:rsid w:val="00CC246E"/>
    <w:rsid w:val="00CC6981"/>
    <w:rsid w:val="00CC6C59"/>
    <w:rsid w:val="00CD17C1"/>
    <w:rsid w:val="00CD18F8"/>
    <w:rsid w:val="00CD4965"/>
    <w:rsid w:val="00CD6DC9"/>
    <w:rsid w:val="00CE0AC1"/>
    <w:rsid w:val="00CE0C92"/>
    <w:rsid w:val="00CE3668"/>
    <w:rsid w:val="00CE52E5"/>
    <w:rsid w:val="00CE5352"/>
    <w:rsid w:val="00CF00C8"/>
    <w:rsid w:val="00CF0C03"/>
    <w:rsid w:val="00CF21C5"/>
    <w:rsid w:val="00CF258F"/>
    <w:rsid w:val="00CF41CD"/>
    <w:rsid w:val="00CF42D0"/>
    <w:rsid w:val="00CF5229"/>
    <w:rsid w:val="00CF57ED"/>
    <w:rsid w:val="00CF709E"/>
    <w:rsid w:val="00D01353"/>
    <w:rsid w:val="00D01D62"/>
    <w:rsid w:val="00D01E3B"/>
    <w:rsid w:val="00D0425E"/>
    <w:rsid w:val="00D0474F"/>
    <w:rsid w:val="00D04F27"/>
    <w:rsid w:val="00D06883"/>
    <w:rsid w:val="00D071AA"/>
    <w:rsid w:val="00D07E32"/>
    <w:rsid w:val="00D103E6"/>
    <w:rsid w:val="00D109DA"/>
    <w:rsid w:val="00D11E39"/>
    <w:rsid w:val="00D122D5"/>
    <w:rsid w:val="00D12A95"/>
    <w:rsid w:val="00D12BBA"/>
    <w:rsid w:val="00D145A1"/>
    <w:rsid w:val="00D14D0E"/>
    <w:rsid w:val="00D14FA7"/>
    <w:rsid w:val="00D150BB"/>
    <w:rsid w:val="00D15504"/>
    <w:rsid w:val="00D15F05"/>
    <w:rsid w:val="00D2082B"/>
    <w:rsid w:val="00D21C46"/>
    <w:rsid w:val="00D22A2D"/>
    <w:rsid w:val="00D2387A"/>
    <w:rsid w:val="00D3089E"/>
    <w:rsid w:val="00D308FA"/>
    <w:rsid w:val="00D31816"/>
    <w:rsid w:val="00D368D0"/>
    <w:rsid w:val="00D37AB3"/>
    <w:rsid w:val="00D41101"/>
    <w:rsid w:val="00D42FD9"/>
    <w:rsid w:val="00D4395B"/>
    <w:rsid w:val="00D43AB2"/>
    <w:rsid w:val="00D43B46"/>
    <w:rsid w:val="00D468DB"/>
    <w:rsid w:val="00D47E3D"/>
    <w:rsid w:val="00D50B88"/>
    <w:rsid w:val="00D5116D"/>
    <w:rsid w:val="00D5169B"/>
    <w:rsid w:val="00D54DBA"/>
    <w:rsid w:val="00D577D0"/>
    <w:rsid w:val="00D60577"/>
    <w:rsid w:val="00D61014"/>
    <w:rsid w:val="00D61D4D"/>
    <w:rsid w:val="00D62A5B"/>
    <w:rsid w:val="00D62C58"/>
    <w:rsid w:val="00D723D8"/>
    <w:rsid w:val="00D72CBE"/>
    <w:rsid w:val="00D74942"/>
    <w:rsid w:val="00D77A77"/>
    <w:rsid w:val="00D8028B"/>
    <w:rsid w:val="00D831A6"/>
    <w:rsid w:val="00D83BA8"/>
    <w:rsid w:val="00D84732"/>
    <w:rsid w:val="00D85748"/>
    <w:rsid w:val="00D8653F"/>
    <w:rsid w:val="00D91186"/>
    <w:rsid w:val="00D91831"/>
    <w:rsid w:val="00D91ED3"/>
    <w:rsid w:val="00D92E2D"/>
    <w:rsid w:val="00D93097"/>
    <w:rsid w:val="00D9694D"/>
    <w:rsid w:val="00D9713C"/>
    <w:rsid w:val="00D979C5"/>
    <w:rsid w:val="00DA063D"/>
    <w:rsid w:val="00DA074F"/>
    <w:rsid w:val="00DA0868"/>
    <w:rsid w:val="00DA182E"/>
    <w:rsid w:val="00DA24F6"/>
    <w:rsid w:val="00DA33F6"/>
    <w:rsid w:val="00DA6435"/>
    <w:rsid w:val="00DA7110"/>
    <w:rsid w:val="00DA7A7F"/>
    <w:rsid w:val="00DB1893"/>
    <w:rsid w:val="00DB1B35"/>
    <w:rsid w:val="00DB4B18"/>
    <w:rsid w:val="00DB4CD1"/>
    <w:rsid w:val="00DB6F58"/>
    <w:rsid w:val="00DB738D"/>
    <w:rsid w:val="00DC0CA6"/>
    <w:rsid w:val="00DC0CB8"/>
    <w:rsid w:val="00DC18AA"/>
    <w:rsid w:val="00DC2CAD"/>
    <w:rsid w:val="00DC63FB"/>
    <w:rsid w:val="00DD323F"/>
    <w:rsid w:val="00DD7899"/>
    <w:rsid w:val="00DD79D3"/>
    <w:rsid w:val="00DE0507"/>
    <w:rsid w:val="00DE1E3D"/>
    <w:rsid w:val="00DE332A"/>
    <w:rsid w:val="00DE4BE7"/>
    <w:rsid w:val="00DE6515"/>
    <w:rsid w:val="00DF0C57"/>
    <w:rsid w:val="00DF0CC8"/>
    <w:rsid w:val="00DF19CC"/>
    <w:rsid w:val="00DF2400"/>
    <w:rsid w:val="00DF2D32"/>
    <w:rsid w:val="00DF4CC9"/>
    <w:rsid w:val="00DF5D81"/>
    <w:rsid w:val="00DF65B3"/>
    <w:rsid w:val="00DF7DF2"/>
    <w:rsid w:val="00DF7F80"/>
    <w:rsid w:val="00E0187E"/>
    <w:rsid w:val="00E01F78"/>
    <w:rsid w:val="00E024A5"/>
    <w:rsid w:val="00E02D36"/>
    <w:rsid w:val="00E05E3A"/>
    <w:rsid w:val="00E06D7C"/>
    <w:rsid w:val="00E07013"/>
    <w:rsid w:val="00E109A6"/>
    <w:rsid w:val="00E11950"/>
    <w:rsid w:val="00E12789"/>
    <w:rsid w:val="00E13616"/>
    <w:rsid w:val="00E20DD5"/>
    <w:rsid w:val="00E211B0"/>
    <w:rsid w:val="00E219F1"/>
    <w:rsid w:val="00E21D80"/>
    <w:rsid w:val="00E233A3"/>
    <w:rsid w:val="00E30346"/>
    <w:rsid w:val="00E30F48"/>
    <w:rsid w:val="00E33935"/>
    <w:rsid w:val="00E34334"/>
    <w:rsid w:val="00E3507B"/>
    <w:rsid w:val="00E35B56"/>
    <w:rsid w:val="00E36D7E"/>
    <w:rsid w:val="00E37CA7"/>
    <w:rsid w:val="00E414AA"/>
    <w:rsid w:val="00E437A5"/>
    <w:rsid w:val="00E452B3"/>
    <w:rsid w:val="00E51FB7"/>
    <w:rsid w:val="00E53814"/>
    <w:rsid w:val="00E55B02"/>
    <w:rsid w:val="00E571FE"/>
    <w:rsid w:val="00E602DC"/>
    <w:rsid w:val="00E619F4"/>
    <w:rsid w:val="00E62CF8"/>
    <w:rsid w:val="00E63D0E"/>
    <w:rsid w:val="00E64D5A"/>
    <w:rsid w:val="00E65DED"/>
    <w:rsid w:val="00E67B48"/>
    <w:rsid w:val="00E72223"/>
    <w:rsid w:val="00E72FCF"/>
    <w:rsid w:val="00E73DE4"/>
    <w:rsid w:val="00E7443E"/>
    <w:rsid w:val="00E74F4F"/>
    <w:rsid w:val="00E75B84"/>
    <w:rsid w:val="00E777FD"/>
    <w:rsid w:val="00E8296D"/>
    <w:rsid w:val="00E83587"/>
    <w:rsid w:val="00E83E79"/>
    <w:rsid w:val="00E840A9"/>
    <w:rsid w:val="00E85479"/>
    <w:rsid w:val="00E87581"/>
    <w:rsid w:val="00E87FAC"/>
    <w:rsid w:val="00E91664"/>
    <w:rsid w:val="00E91B22"/>
    <w:rsid w:val="00E9302F"/>
    <w:rsid w:val="00E93DD7"/>
    <w:rsid w:val="00E95364"/>
    <w:rsid w:val="00E971B8"/>
    <w:rsid w:val="00E97A1E"/>
    <w:rsid w:val="00EA02E3"/>
    <w:rsid w:val="00EA0530"/>
    <w:rsid w:val="00EA0A1A"/>
    <w:rsid w:val="00EA2263"/>
    <w:rsid w:val="00EA2C49"/>
    <w:rsid w:val="00EA318E"/>
    <w:rsid w:val="00EB0290"/>
    <w:rsid w:val="00EB1BE2"/>
    <w:rsid w:val="00EB3563"/>
    <w:rsid w:val="00EB495B"/>
    <w:rsid w:val="00EB6038"/>
    <w:rsid w:val="00EB63F3"/>
    <w:rsid w:val="00EB785C"/>
    <w:rsid w:val="00EC29BD"/>
    <w:rsid w:val="00EC510F"/>
    <w:rsid w:val="00EC5719"/>
    <w:rsid w:val="00EC5F2B"/>
    <w:rsid w:val="00EC76A8"/>
    <w:rsid w:val="00ED1167"/>
    <w:rsid w:val="00ED3DCF"/>
    <w:rsid w:val="00ED5F14"/>
    <w:rsid w:val="00ED6343"/>
    <w:rsid w:val="00ED6CA9"/>
    <w:rsid w:val="00EE07F8"/>
    <w:rsid w:val="00EE1C7D"/>
    <w:rsid w:val="00EE26E5"/>
    <w:rsid w:val="00EE5863"/>
    <w:rsid w:val="00EE5D1D"/>
    <w:rsid w:val="00EE6C6C"/>
    <w:rsid w:val="00EE79B3"/>
    <w:rsid w:val="00EF406C"/>
    <w:rsid w:val="00F00988"/>
    <w:rsid w:val="00F026F5"/>
    <w:rsid w:val="00F037B7"/>
    <w:rsid w:val="00F0622F"/>
    <w:rsid w:val="00F07371"/>
    <w:rsid w:val="00F07B9A"/>
    <w:rsid w:val="00F1067A"/>
    <w:rsid w:val="00F11717"/>
    <w:rsid w:val="00F11836"/>
    <w:rsid w:val="00F12E65"/>
    <w:rsid w:val="00F13564"/>
    <w:rsid w:val="00F139B1"/>
    <w:rsid w:val="00F14124"/>
    <w:rsid w:val="00F141F3"/>
    <w:rsid w:val="00F14958"/>
    <w:rsid w:val="00F17DF4"/>
    <w:rsid w:val="00F20DEF"/>
    <w:rsid w:val="00F22051"/>
    <w:rsid w:val="00F2296A"/>
    <w:rsid w:val="00F23A00"/>
    <w:rsid w:val="00F2451A"/>
    <w:rsid w:val="00F246E7"/>
    <w:rsid w:val="00F24CBA"/>
    <w:rsid w:val="00F25E03"/>
    <w:rsid w:val="00F27282"/>
    <w:rsid w:val="00F27CF8"/>
    <w:rsid w:val="00F30D3F"/>
    <w:rsid w:val="00F30FD6"/>
    <w:rsid w:val="00F3459B"/>
    <w:rsid w:val="00F34F3B"/>
    <w:rsid w:val="00F3511C"/>
    <w:rsid w:val="00F3668C"/>
    <w:rsid w:val="00F40741"/>
    <w:rsid w:val="00F41C78"/>
    <w:rsid w:val="00F41D27"/>
    <w:rsid w:val="00F432A6"/>
    <w:rsid w:val="00F43EC2"/>
    <w:rsid w:val="00F51C2B"/>
    <w:rsid w:val="00F51DC3"/>
    <w:rsid w:val="00F5270B"/>
    <w:rsid w:val="00F53606"/>
    <w:rsid w:val="00F53ADA"/>
    <w:rsid w:val="00F53B0E"/>
    <w:rsid w:val="00F559F5"/>
    <w:rsid w:val="00F56DBA"/>
    <w:rsid w:val="00F5766F"/>
    <w:rsid w:val="00F57BA1"/>
    <w:rsid w:val="00F6018B"/>
    <w:rsid w:val="00F61391"/>
    <w:rsid w:val="00F61DE1"/>
    <w:rsid w:val="00F64B83"/>
    <w:rsid w:val="00F64F8D"/>
    <w:rsid w:val="00F6679A"/>
    <w:rsid w:val="00F66D77"/>
    <w:rsid w:val="00F7096A"/>
    <w:rsid w:val="00F7279A"/>
    <w:rsid w:val="00F73817"/>
    <w:rsid w:val="00F75932"/>
    <w:rsid w:val="00F75AD2"/>
    <w:rsid w:val="00F76D10"/>
    <w:rsid w:val="00F770BF"/>
    <w:rsid w:val="00F80C23"/>
    <w:rsid w:val="00F81AD8"/>
    <w:rsid w:val="00F8293C"/>
    <w:rsid w:val="00F83B69"/>
    <w:rsid w:val="00F842B3"/>
    <w:rsid w:val="00F867D8"/>
    <w:rsid w:val="00F902E1"/>
    <w:rsid w:val="00F9094F"/>
    <w:rsid w:val="00F90D0E"/>
    <w:rsid w:val="00F9300D"/>
    <w:rsid w:val="00F9334E"/>
    <w:rsid w:val="00F934A9"/>
    <w:rsid w:val="00F94DC9"/>
    <w:rsid w:val="00F97550"/>
    <w:rsid w:val="00F97A85"/>
    <w:rsid w:val="00F97D88"/>
    <w:rsid w:val="00FA06D2"/>
    <w:rsid w:val="00FA08F0"/>
    <w:rsid w:val="00FA0D0C"/>
    <w:rsid w:val="00FA237A"/>
    <w:rsid w:val="00FA36FF"/>
    <w:rsid w:val="00FA48FE"/>
    <w:rsid w:val="00FA4A8D"/>
    <w:rsid w:val="00FA604D"/>
    <w:rsid w:val="00FA643D"/>
    <w:rsid w:val="00FB03F2"/>
    <w:rsid w:val="00FB0CC5"/>
    <w:rsid w:val="00FB4934"/>
    <w:rsid w:val="00FB6440"/>
    <w:rsid w:val="00FB73F2"/>
    <w:rsid w:val="00FC0357"/>
    <w:rsid w:val="00FC1136"/>
    <w:rsid w:val="00FC2946"/>
    <w:rsid w:val="00FC2AEF"/>
    <w:rsid w:val="00FC480C"/>
    <w:rsid w:val="00FC55DE"/>
    <w:rsid w:val="00FC7A76"/>
    <w:rsid w:val="00FD1265"/>
    <w:rsid w:val="00FD134A"/>
    <w:rsid w:val="00FD3374"/>
    <w:rsid w:val="00FD3730"/>
    <w:rsid w:val="00FD37A5"/>
    <w:rsid w:val="00FD574D"/>
    <w:rsid w:val="00FD74A8"/>
    <w:rsid w:val="00FE4483"/>
    <w:rsid w:val="00FE5FF2"/>
    <w:rsid w:val="00FF105F"/>
    <w:rsid w:val="00FF1600"/>
    <w:rsid w:val="00FF1A9B"/>
    <w:rsid w:val="00FF1AFD"/>
    <w:rsid w:val="00FF289D"/>
    <w:rsid w:val="00FF4224"/>
    <w:rsid w:val="00FF57CD"/>
    <w:rsid w:val="00FF5FE3"/>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wfa.org/wp-content/uploads/2023/03/Solid_Wood_Flooring_EPD_20230207.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proofpoint.com/v2/url?u=https-3A__www.decorativehardwoods.org_sites_default_files_2023-2D02_Engineered-2520Wood-2520Flooring-2520EPD-252020230207docx-2520-25282-2529.pdf&amp;d=DwMFAg&amp;c=euGZstcaTDllvimEN8b7jXrwqOf-v5A_CdpgnVfiiMM&amp;r=Dxwd-2ZTtE7HW7XGfvbSAKKHcsE7ZRvGgLuXZlh_ioi0ir0x7wn4q4XUM5H7g0lz&amp;m=LV-3fKUpTRmqVM--SJimwrPXQ1DQ_UmAJOC1CA-pj5Q&amp;s=afHzwz_UoDLm_bxLuyDWzFOKPyoTqbE8DboEjY--BIw&am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s-3A__www.decorativehardwoods.org_sites_default_files_2023-2D02_Engineered-2520Wood-2520Flooring-2520EPD-252020230207docx-2520-25282-2529.pdf&amp;d=DwMFAg&amp;c=euGZstcaTDllvimEN8b7jXrwqOf-v5A_CdpgnVfiiMM&amp;r=Dxwd-2ZTtE7HW7XGfvbSAKKHcsE7ZRvGgLuXZlh_ioi0ir0x7wn4q4XUM5H7g0lz&amp;m=LV-3fKUpTRmqVM--SJimwrPXQ1DQ_UmAJOC1CA-pj5Q&amp;s=afHzwz_UoDLm_bxLuyDWzFOKPyoTqbE8DboEjY--BIw&amp;e=" TargetMode="External"/><Relationship Id="rId5" Type="http://schemas.openxmlformats.org/officeDocument/2006/relationships/styles" Target="styles.xml"/><Relationship Id="rId15" Type="http://schemas.openxmlformats.org/officeDocument/2006/relationships/hyperlink" Target="https://thehardwoodfederation.regfox.com/hardwood-federation-fly-in-2023" TargetMode="External"/><Relationship Id="rId10" Type="http://schemas.openxmlformats.org/officeDocument/2006/relationships/hyperlink" Target="https://www.lankford.senate.gov/news/press-releases/lankford-helps-us-job-creators-in-the-uncertain-economy" TargetMode="External"/><Relationship Id="rId4" Type="http://schemas.openxmlformats.org/officeDocument/2006/relationships/numbering" Target="numbering.xml"/><Relationship Id="rId9" Type="http://schemas.openxmlformats.org/officeDocument/2006/relationships/hyperlink" Target="https://u19539728.ct.sendgrid.net/ls/click?upn=-2B73de0dREQUDGWQfTM3mhoo2W3w4bkZaQbiLV9StLJULo5kvHiIqrH8YawBDQz6gvptpc6K3zuJB4yzPVfaFZkFhQFg7C3E4T61-2B3dmRha71uHa9Sr28mq6sAN0p2noy6AaAfINLsUUrN8WCAnxnkN5BGa1XEsC8KOcnZSXrnwc-3DcRG6_DfShkWCAhoLGP-2FJNrdlPJdV-2FLULhdq7A2Mns4NO8kAbKoy2hBWCjup-2FdSJ4mtav3QZgwkC4yOhBCK4lj-2B12aQpCo5ha1KnWNmOqc7GMlTy5bcLxH8BHDuNU-2BDR-2FGdgiqU7v3-2FK-2BDKfEoIhY48ngzb2wUDiqaw7hv5S-2BXnXaq8NHvWTMv93NbxPV-2FrP5crYxDh3-2BXY6Z-2F8DaWlo9hy6xI1Nx-2Fj2A9nvIEq3-2B-2BqC8OMWl6fT8N3BuAOS0-2Fvol9ejcKBExdsntdJACi5EKy10vJNwaRZC0a2mKSdCHu0IpS0NUoZ3Vcnz4QqLubU0eq-2FwCu33kPat5H5crEjsCyOMmtSBH3-2F3ddJc2PnXjclpuwOaq3YdZTHrCEvGX-2BCFjzz2f1TOltmLv3joLQ1NItXY-2FtKJwuoBL-2B3J-2F1q17RG1vbbZBKzNKLTtgfc7gMxsLfamZiWCGVvjYPuxfP6Qm3N2SyRSc63UhASGeB7ax9vcAiHRWkAnvXcl-2FOkqcUuMpaTroE5-2BtykbdPL-2Ffu6ZEmgHZxMO-2F5MYDibICKYGktTqUEYaYXlKw8M4J-2B-2B-2Bdv5Z6woWYeTiKALi61sQZk0uUe4ttoZpS54GZGU-2F1gK7u6qRPEiVvSHBlvxPuPp0iH1hARXQD2jfRtcWVa9-2BuA3QuhDasjHg-3D-3D" TargetMode="External"/><Relationship Id="rId14" Type="http://schemas.openxmlformats.org/officeDocument/2006/relationships/hyperlink" Target="https://www.ncbfaa.org/docs/default-source/excluded-materials/industry-letter-to-rail-storage-on-container-traffic-may-2023-final.pdf?sfvrsn=436b4a0b_1/Industry-Letter-to-Rail-Storage-on-Container-Traffic-May-2023-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5" ma:contentTypeDescription="Create a new document." ma:contentTypeScope="" ma:versionID="e0b7af95c2910ca2ce196e270d84a5af">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beaa2bf6d57e8c2054b6183db110c747"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8B914B-3AE6-406A-9F8E-49193CBA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3.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51</cp:revision>
  <cp:lastPrinted>2023-04-24T19:32:00Z</cp:lastPrinted>
  <dcterms:created xsi:type="dcterms:W3CDTF">2023-05-01T19:36:00Z</dcterms:created>
  <dcterms:modified xsi:type="dcterms:W3CDTF">2023-05-03T17:57:00Z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